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B5" w:rsidRDefault="00ED0BB5" w:rsidP="008C1041">
      <w:pPr>
        <w:spacing w:before="360" w:after="240"/>
        <w:jc w:val="right"/>
        <w:rPr>
          <w:rFonts w:ascii="Calibri" w:hAnsi="Calibri" w:cs="Calibri"/>
        </w:rPr>
      </w:pPr>
      <w:bookmarkStart w:id="0" w:name="_GoBack"/>
      <w:bookmarkEnd w:id="0"/>
    </w:p>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850A48">
        <w:rPr>
          <w:rFonts w:ascii="Calibri" w:hAnsi="Calibri" w:cs="Calibri"/>
        </w:rPr>
        <w:t>č.j.</w:t>
      </w:r>
      <w:r w:rsidR="00850A48">
        <w:rPr>
          <w:rFonts w:ascii="Calibri" w:hAnsi="Calibri" w:cs="Calibri"/>
        </w:rPr>
        <w:t>:</w:t>
      </w:r>
      <w:r w:rsidR="00EC08D6">
        <w:rPr>
          <w:rFonts w:ascii="Calibri" w:hAnsi="Calibri" w:cs="Calibri"/>
        </w:rPr>
        <w:t xml:space="preserve"> </w:t>
      </w:r>
      <w:r w:rsidR="004336D5">
        <w:rPr>
          <w:rFonts w:ascii="Calibri" w:hAnsi="Calibri" w:cs="Calibri"/>
        </w:rPr>
        <w:t xml:space="preserve"> </w:t>
      </w:r>
      <w:r w:rsidR="00EC08D6">
        <w:rPr>
          <w:rFonts w:ascii="Calibri" w:hAnsi="Calibri" w:cs="Calibri"/>
        </w:rPr>
        <w:t>3009</w:t>
      </w:r>
      <w:r w:rsidR="00EC08D6" w:rsidRPr="00EC08D6">
        <w:rPr>
          <w:rFonts w:ascii="Calibri" w:hAnsi="Calibri" w:cs="Calibri"/>
        </w:rPr>
        <w:t>/201</w:t>
      </w:r>
      <w:r w:rsidR="00EC08D6">
        <w:rPr>
          <w:rFonts w:ascii="Calibri" w:hAnsi="Calibri" w:cs="Calibri"/>
        </w:rPr>
        <w:t>9</w:t>
      </w:r>
      <w:r w:rsidR="00EC08D6" w:rsidRPr="00EC08D6">
        <w:rPr>
          <w:rFonts w:ascii="Calibri" w:hAnsi="Calibri" w:cs="Calibri"/>
        </w:rPr>
        <w:t>-SŽDC-SSZ-OVZ</w:t>
      </w:r>
      <w:r w:rsidR="00EC08D6" w:rsidRPr="00EC08D6">
        <w:rPr>
          <w:rFonts w:ascii="Calibri" w:hAnsi="Calibri" w:cs="Calibri"/>
          <w:highlight w:val="green"/>
        </w:rPr>
        <w:t xml:space="preserve"> </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CA28E5" w:rsidRDefault="00CA28E5" w:rsidP="00B463B9">
      <w:pPr>
        <w:spacing w:after="240"/>
        <w:jc w:val="center"/>
        <w:rPr>
          <w:rFonts w:ascii="Calibri" w:hAnsi="Calibri" w:cs="Calibri"/>
          <w:sz w:val="44"/>
          <w:szCs w:val="44"/>
          <w:highlight w:val="green"/>
        </w:rPr>
      </w:pPr>
    </w:p>
    <w:p w:rsidR="00192182" w:rsidRPr="00C96CFE" w:rsidRDefault="00192182" w:rsidP="00192182">
      <w:pPr>
        <w:spacing w:after="240"/>
        <w:jc w:val="center"/>
        <w:rPr>
          <w:rFonts w:ascii="Calibri" w:hAnsi="Calibri" w:cs="Calibri"/>
          <w:b/>
          <w:sz w:val="44"/>
          <w:szCs w:val="44"/>
          <w:highlight w:val="green"/>
        </w:rPr>
      </w:pPr>
      <w:r w:rsidRPr="00C96CFE">
        <w:rPr>
          <w:rFonts w:ascii="Calibri" w:hAnsi="Calibri" w:cs="Calibri"/>
          <w:b/>
          <w:sz w:val="44"/>
          <w:szCs w:val="44"/>
        </w:rPr>
        <w:t>Přestupní terminál Strakonice</w:t>
      </w:r>
    </w:p>
    <w:p w:rsidR="00197D07" w:rsidRDefault="00197D07" w:rsidP="00B463B9">
      <w:pPr>
        <w:spacing w:before="20"/>
        <w:jc w:val="center"/>
        <w:rPr>
          <w:rFonts w:ascii="Calibri" w:hAnsi="Calibri" w:cs="Calibri"/>
          <w:sz w:val="28"/>
          <w:szCs w:val="28"/>
        </w:rPr>
      </w:pPr>
    </w:p>
    <w:p w:rsidR="00197D07" w:rsidRDefault="00197D07" w:rsidP="00B463B9">
      <w:pPr>
        <w:spacing w:before="20"/>
        <w:jc w:val="center"/>
        <w:rPr>
          <w:rFonts w:ascii="Calibri" w:hAnsi="Calibri" w:cs="Calibri"/>
          <w:sz w:val="28"/>
          <w:szCs w:val="28"/>
        </w:rPr>
      </w:pPr>
    </w:p>
    <w:p w:rsidR="00197D07" w:rsidRDefault="00197D07" w:rsidP="00B463B9">
      <w:pPr>
        <w:spacing w:before="20"/>
        <w:jc w:val="center"/>
        <w:rPr>
          <w:rFonts w:ascii="Arial" w:hAnsi="Arial" w:cs="Arial"/>
          <w:color w:val="000000"/>
        </w:rPr>
      </w:pPr>
    </w:p>
    <w:p w:rsidR="0062557B" w:rsidRDefault="00CB67D0" w:rsidP="00CB67D0">
      <w:pPr>
        <w:jc w:val="center"/>
        <w:rPr>
          <w:rFonts w:ascii="Calibri" w:hAnsi="Calibri" w:cs="Calibri"/>
          <w:sz w:val="48"/>
          <w:szCs w:val="48"/>
        </w:rPr>
      </w:pPr>
      <w:r>
        <w:rPr>
          <w:rFonts w:ascii="Calibri" w:hAnsi="Calibri" w:cs="Calibri"/>
          <w:sz w:val="48"/>
          <w:szCs w:val="48"/>
        </w:rPr>
        <w:t xml:space="preserve"> </w:t>
      </w:r>
      <w:r w:rsidR="008C1041">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FB351C" w:rsidRDefault="00FB351C"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8C1041" w:rsidRDefault="008C1041" w:rsidP="008C1041">
      <w:pPr>
        <w:spacing w:after="120"/>
        <w:jc w:val="center"/>
        <w:rPr>
          <w:rFonts w:ascii="Calibri" w:hAnsi="Calibri" w:cs="Calibri"/>
          <w:sz w:val="28"/>
          <w:szCs w:val="28"/>
        </w:rPr>
      </w:pPr>
    </w:p>
    <w:p w:rsidR="00197D07" w:rsidRDefault="00197D07" w:rsidP="008C1041">
      <w:pPr>
        <w:spacing w:after="120"/>
        <w:jc w:val="center"/>
        <w:rPr>
          <w:rFonts w:ascii="Calibri" w:hAnsi="Calibri" w:cs="Calibri"/>
          <w:sz w:val="28"/>
          <w:szCs w:val="28"/>
        </w:rPr>
      </w:pPr>
    </w:p>
    <w:p w:rsidR="00192182" w:rsidRDefault="00192182" w:rsidP="008C1041">
      <w:pPr>
        <w:spacing w:after="120"/>
        <w:jc w:val="center"/>
        <w:rPr>
          <w:rFonts w:ascii="Calibri" w:hAnsi="Calibri" w:cs="Calibri"/>
          <w:sz w:val="28"/>
          <w:szCs w:val="28"/>
        </w:rPr>
      </w:pPr>
    </w:p>
    <w:p w:rsidR="00197D07" w:rsidRDefault="00197D07" w:rsidP="008C1041">
      <w:pPr>
        <w:spacing w:after="120"/>
        <w:jc w:val="center"/>
        <w:rPr>
          <w:rFonts w:ascii="Calibri" w:hAnsi="Calibri" w:cs="Calibri"/>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14:anchorId="1ABAD016" wp14:editId="0BCDABF2">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515953"/>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ED0490"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ED0490" w:rsidRPr="0061085A">
        <w:rPr>
          <w:rFonts w:ascii="Calibri" w:hAnsi="Calibri" w:cs="Calibri"/>
          <w:noProof/>
        </w:rPr>
        <w:t>OBSAH:</w:t>
      </w:r>
      <w:r w:rsidR="00ED0490">
        <w:rPr>
          <w:noProof/>
        </w:rPr>
        <w:tab/>
      </w:r>
      <w:r w:rsidR="00ED0490">
        <w:rPr>
          <w:noProof/>
        </w:rPr>
        <w:fldChar w:fldCharType="begin"/>
      </w:r>
      <w:r w:rsidR="00ED0490">
        <w:rPr>
          <w:noProof/>
        </w:rPr>
        <w:instrText xml:space="preserve"> PAGEREF _Toc515953 \h </w:instrText>
      </w:r>
      <w:r w:rsidR="00ED0490">
        <w:rPr>
          <w:noProof/>
        </w:rPr>
      </w:r>
      <w:r w:rsidR="00ED0490">
        <w:rPr>
          <w:noProof/>
        </w:rPr>
        <w:fldChar w:fldCharType="separate"/>
      </w:r>
      <w:r w:rsidR="00ED0490">
        <w:rPr>
          <w:noProof/>
        </w:rPr>
        <w:t>2</w:t>
      </w:r>
      <w:r w:rsidR="00ED0490">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ÚVODNÍ USTANOVENÍ</w:t>
      </w:r>
      <w:r>
        <w:rPr>
          <w:noProof/>
        </w:rPr>
        <w:tab/>
      </w:r>
      <w:r>
        <w:rPr>
          <w:noProof/>
        </w:rPr>
        <w:fldChar w:fldCharType="begin"/>
      </w:r>
      <w:r>
        <w:rPr>
          <w:noProof/>
        </w:rPr>
        <w:instrText xml:space="preserve"> PAGEREF _Toc515954 \h </w:instrText>
      </w:r>
      <w:r>
        <w:rPr>
          <w:noProof/>
        </w:rPr>
      </w:r>
      <w:r>
        <w:rPr>
          <w:noProof/>
        </w:rPr>
        <w:fldChar w:fldCharType="separate"/>
      </w:r>
      <w:r>
        <w:rPr>
          <w:noProof/>
        </w:rPr>
        <w:t>3</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rPr>
        <w:t>2</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IDENTIFIKAČNÍ ÚDAJE ZADAVATELE</w:t>
      </w:r>
      <w:r>
        <w:rPr>
          <w:noProof/>
        </w:rPr>
        <w:tab/>
      </w:r>
      <w:r>
        <w:rPr>
          <w:noProof/>
        </w:rPr>
        <w:fldChar w:fldCharType="begin"/>
      </w:r>
      <w:r>
        <w:rPr>
          <w:noProof/>
        </w:rPr>
        <w:instrText xml:space="preserve"> PAGEREF _Toc515955 \h </w:instrText>
      </w:r>
      <w:r>
        <w:rPr>
          <w:noProof/>
        </w:rPr>
      </w:r>
      <w:r>
        <w:rPr>
          <w:noProof/>
        </w:rPr>
        <w:fldChar w:fldCharType="separate"/>
      </w:r>
      <w:r>
        <w:rPr>
          <w:noProof/>
        </w:rPr>
        <w:t>3</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KOMUNIKACE MEZI ZADAVATELEM A DODAVATELEM</w:t>
      </w:r>
      <w:r>
        <w:rPr>
          <w:noProof/>
        </w:rPr>
        <w:tab/>
      </w:r>
      <w:r>
        <w:rPr>
          <w:noProof/>
        </w:rPr>
        <w:fldChar w:fldCharType="begin"/>
      </w:r>
      <w:r>
        <w:rPr>
          <w:noProof/>
        </w:rPr>
        <w:instrText xml:space="preserve"> PAGEREF _Toc515956 \h </w:instrText>
      </w:r>
      <w:r>
        <w:rPr>
          <w:noProof/>
        </w:rPr>
      </w:r>
      <w:r>
        <w:rPr>
          <w:noProof/>
        </w:rPr>
        <w:fldChar w:fldCharType="separate"/>
      </w:r>
      <w:r>
        <w:rPr>
          <w:noProof/>
        </w:rPr>
        <w:t>4</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ÚČEL A PŘEDMĚT PLNĚNÍ VEŘEJNÉ ZAKÁZKY</w:t>
      </w:r>
      <w:r>
        <w:rPr>
          <w:noProof/>
        </w:rPr>
        <w:tab/>
      </w:r>
      <w:r>
        <w:rPr>
          <w:noProof/>
        </w:rPr>
        <w:fldChar w:fldCharType="begin"/>
      </w:r>
      <w:r>
        <w:rPr>
          <w:noProof/>
        </w:rPr>
        <w:instrText xml:space="preserve"> PAGEREF _Toc515957 \h </w:instrText>
      </w:r>
      <w:r>
        <w:rPr>
          <w:noProof/>
        </w:rPr>
      </w:r>
      <w:r>
        <w:rPr>
          <w:noProof/>
        </w:rPr>
        <w:fldChar w:fldCharType="separate"/>
      </w:r>
      <w:r>
        <w:rPr>
          <w:noProof/>
        </w:rPr>
        <w:t>4</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_Toc515958 \h </w:instrText>
      </w:r>
      <w:r>
        <w:rPr>
          <w:noProof/>
        </w:rPr>
      </w:r>
      <w:r>
        <w:rPr>
          <w:noProof/>
        </w:rPr>
        <w:fldChar w:fldCharType="separate"/>
      </w:r>
      <w:r>
        <w:rPr>
          <w:noProof/>
        </w:rPr>
        <w:t>4</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OBSAH ZADÁVACÍ DOKUMENTACE</w:t>
      </w:r>
      <w:r>
        <w:rPr>
          <w:noProof/>
        </w:rPr>
        <w:tab/>
      </w:r>
      <w:r>
        <w:rPr>
          <w:noProof/>
        </w:rPr>
        <w:fldChar w:fldCharType="begin"/>
      </w:r>
      <w:r>
        <w:rPr>
          <w:noProof/>
        </w:rPr>
        <w:instrText xml:space="preserve"> PAGEREF _Toc515959 \h </w:instrText>
      </w:r>
      <w:r>
        <w:rPr>
          <w:noProof/>
        </w:rPr>
      </w:r>
      <w:r>
        <w:rPr>
          <w:noProof/>
        </w:rPr>
        <w:fldChar w:fldCharType="separate"/>
      </w:r>
      <w:r>
        <w:rPr>
          <w:noProof/>
        </w:rPr>
        <w:t>5</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_Toc515960 \h </w:instrText>
      </w:r>
      <w:r>
        <w:rPr>
          <w:noProof/>
        </w:rPr>
      </w:r>
      <w:r>
        <w:rPr>
          <w:noProof/>
        </w:rPr>
        <w:fldChar w:fldCharType="separate"/>
      </w:r>
      <w:r>
        <w:rPr>
          <w:noProof/>
        </w:rPr>
        <w:t>6</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POŽADAVKY ZADAVATELE NA KVALIFIKACI</w:t>
      </w:r>
      <w:r>
        <w:rPr>
          <w:noProof/>
        </w:rPr>
        <w:tab/>
      </w:r>
      <w:r>
        <w:rPr>
          <w:noProof/>
        </w:rPr>
        <w:fldChar w:fldCharType="begin"/>
      </w:r>
      <w:r>
        <w:rPr>
          <w:noProof/>
        </w:rPr>
        <w:instrText xml:space="preserve"> PAGEREF _Toc515961 \h </w:instrText>
      </w:r>
      <w:r>
        <w:rPr>
          <w:noProof/>
        </w:rPr>
      </w:r>
      <w:r>
        <w:rPr>
          <w:noProof/>
        </w:rPr>
        <w:fldChar w:fldCharType="separate"/>
      </w:r>
      <w:r>
        <w:rPr>
          <w:noProof/>
        </w:rPr>
        <w:t>6</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_Toc515962 \h </w:instrText>
      </w:r>
      <w:r>
        <w:rPr>
          <w:noProof/>
        </w:rPr>
      </w:r>
      <w:r>
        <w:rPr>
          <w:noProof/>
        </w:rPr>
        <w:fldChar w:fldCharType="separate"/>
      </w:r>
      <w:r>
        <w:rPr>
          <w:noProof/>
        </w:rPr>
        <w:t>17</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PROHLÍDKA MÍSTA PLNĚNÍ (STAVENIŠTĚ)</w:t>
      </w:r>
      <w:r>
        <w:rPr>
          <w:noProof/>
        </w:rPr>
        <w:tab/>
      </w:r>
      <w:r>
        <w:rPr>
          <w:noProof/>
        </w:rPr>
        <w:fldChar w:fldCharType="begin"/>
      </w:r>
      <w:r>
        <w:rPr>
          <w:noProof/>
        </w:rPr>
        <w:instrText xml:space="preserve"> PAGEREF _Toc515963 \h </w:instrText>
      </w:r>
      <w:r>
        <w:rPr>
          <w:noProof/>
        </w:rPr>
      </w:r>
      <w:r>
        <w:rPr>
          <w:noProof/>
        </w:rPr>
        <w:fldChar w:fldCharType="separate"/>
      </w:r>
      <w:r>
        <w:rPr>
          <w:noProof/>
        </w:rPr>
        <w:t>20</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JAZYK NABÍDEK</w:t>
      </w:r>
      <w:r>
        <w:rPr>
          <w:noProof/>
        </w:rPr>
        <w:tab/>
      </w:r>
      <w:r>
        <w:rPr>
          <w:noProof/>
        </w:rPr>
        <w:fldChar w:fldCharType="begin"/>
      </w:r>
      <w:r>
        <w:rPr>
          <w:noProof/>
        </w:rPr>
        <w:instrText xml:space="preserve"> PAGEREF _Toc515964 \h </w:instrText>
      </w:r>
      <w:r>
        <w:rPr>
          <w:noProof/>
        </w:rPr>
      </w:r>
      <w:r>
        <w:rPr>
          <w:noProof/>
        </w:rPr>
        <w:fldChar w:fldCharType="separate"/>
      </w:r>
      <w:r>
        <w:rPr>
          <w:noProof/>
        </w:rPr>
        <w:t>20</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_Toc515965 \h </w:instrText>
      </w:r>
      <w:r>
        <w:rPr>
          <w:noProof/>
        </w:rPr>
      </w:r>
      <w:r>
        <w:rPr>
          <w:noProof/>
        </w:rPr>
        <w:fldChar w:fldCharType="separate"/>
      </w:r>
      <w:r>
        <w:rPr>
          <w:noProof/>
        </w:rPr>
        <w:t>21</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POŽADAVKY NA ZPRACOVÁNÍ NABÍDKOVÉ CENY</w:t>
      </w:r>
      <w:r>
        <w:rPr>
          <w:noProof/>
        </w:rPr>
        <w:tab/>
      </w:r>
      <w:r>
        <w:rPr>
          <w:noProof/>
        </w:rPr>
        <w:fldChar w:fldCharType="begin"/>
      </w:r>
      <w:r>
        <w:rPr>
          <w:noProof/>
        </w:rPr>
        <w:instrText xml:space="preserve"> PAGEREF _Toc515966 \h </w:instrText>
      </w:r>
      <w:r>
        <w:rPr>
          <w:noProof/>
        </w:rPr>
      </w:r>
      <w:r>
        <w:rPr>
          <w:noProof/>
        </w:rPr>
        <w:fldChar w:fldCharType="separate"/>
      </w:r>
      <w:r>
        <w:rPr>
          <w:noProof/>
        </w:rPr>
        <w:t>23</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VARIANTY NABÍDKY A VÝHRADA ZMĚNY DODAVATELE</w:t>
      </w:r>
      <w:r>
        <w:rPr>
          <w:noProof/>
        </w:rPr>
        <w:tab/>
      </w:r>
      <w:r>
        <w:rPr>
          <w:noProof/>
        </w:rPr>
        <w:fldChar w:fldCharType="begin"/>
      </w:r>
      <w:r>
        <w:rPr>
          <w:noProof/>
        </w:rPr>
        <w:instrText xml:space="preserve"> PAGEREF _Toc515967 \h </w:instrText>
      </w:r>
      <w:r>
        <w:rPr>
          <w:noProof/>
        </w:rPr>
      </w:r>
      <w:r>
        <w:rPr>
          <w:noProof/>
        </w:rPr>
        <w:fldChar w:fldCharType="separate"/>
      </w:r>
      <w:r>
        <w:rPr>
          <w:noProof/>
        </w:rPr>
        <w:t>24</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OTEVÍRÁNÍ OBÁLEK S NABÍDKAMI</w:t>
      </w:r>
      <w:r>
        <w:rPr>
          <w:noProof/>
        </w:rPr>
        <w:tab/>
      </w:r>
      <w:r>
        <w:rPr>
          <w:noProof/>
        </w:rPr>
        <w:fldChar w:fldCharType="begin"/>
      </w:r>
      <w:r>
        <w:rPr>
          <w:noProof/>
        </w:rPr>
        <w:instrText xml:space="preserve"> PAGEREF _Toc515968 \h </w:instrText>
      </w:r>
      <w:r>
        <w:rPr>
          <w:noProof/>
        </w:rPr>
      </w:r>
      <w:r>
        <w:rPr>
          <w:noProof/>
        </w:rPr>
        <w:fldChar w:fldCharType="separate"/>
      </w:r>
      <w:r>
        <w:rPr>
          <w:noProof/>
        </w:rPr>
        <w:t>24</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rPr>
        <w:t>16</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POSOUZENÍ SPLNĚNÍ PODMÍNEK ÚČASTI</w:t>
      </w:r>
      <w:r>
        <w:rPr>
          <w:noProof/>
        </w:rPr>
        <w:tab/>
      </w:r>
      <w:r>
        <w:rPr>
          <w:noProof/>
        </w:rPr>
        <w:fldChar w:fldCharType="begin"/>
      </w:r>
      <w:r>
        <w:rPr>
          <w:noProof/>
        </w:rPr>
        <w:instrText xml:space="preserve"> PAGEREF _Toc515969 \h </w:instrText>
      </w:r>
      <w:r>
        <w:rPr>
          <w:noProof/>
        </w:rPr>
      </w:r>
      <w:r>
        <w:rPr>
          <w:noProof/>
        </w:rPr>
        <w:fldChar w:fldCharType="separate"/>
      </w:r>
      <w:r>
        <w:rPr>
          <w:noProof/>
        </w:rPr>
        <w:t>25</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HODNOCENÍ NABÍDEK</w:t>
      </w:r>
      <w:r>
        <w:rPr>
          <w:noProof/>
        </w:rPr>
        <w:tab/>
      </w:r>
      <w:r>
        <w:rPr>
          <w:noProof/>
        </w:rPr>
        <w:fldChar w:fldCharType="begin"/>
      </w:r>
      <w:r>
        <w:rPr>
          <w:noProof/>
        </w:rPr>
        <w:instrText xml:space="preserve"> PAGEREF _Toc515970 \h </w:instrText>
      </w:r>
      <w:r>
        <w:rPr>
          <w:noProof/>
        </w:rPr>
      </w:r>
      <w:r>
        <w:rPr>
          <w:noProof/>
        </w:rPr>
        <w:fldChar w:fldCharType="separate"/>
      </w:r>
      <w:r>
        <w:rPr>
          <w:noProof/>
        </w:rPr>
        <w:t>26</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ZRUŠENÍ VÝBĚROVÉHO ŘÍZENÍ</w:t>
      </w:r>
      <w:r>
        <w:rPr>
          <w:noProof/>
        </w:rPr>
        <w:tab/>
      </w:r>
      <w:r>
        <w:rPr>
          <w:noProof/>
        </w:rPr>
        <w:fldChar w:fldCharType="begin"/>
      </w:r>
      <w:r>
        <w:rPr>
          <w:noProof/>
        </w:rPr>
        <w:instrText xml:space="preserve"> PAGEREF _Toc515971 \h </w:instrText>
      </w:r>
      <w:r>
        <w:rPr>
          <w:noProof/>
        </w:rPr>
      </w:r>
      <w:r>
        <w:rPr>
          <w:noProof/>
        </w:rPr>
        <w:fldChar w:fldCharType="separate"/>
      </w:r>
      <w:r>
        <w:rPr>
          <w:noProof/>
        </w:rPr>
        <w:t>26</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UZAVŘENÍ SMLOUVY</w:t>
      </w:r>
      <w:r>
        <w:rPr>
          <w:noProof/>
        </w:rPr>
        <w:tab/>
      </w:r>
      <w:r>
        <w:rPr>
          <w:noProof/>
        </w:rPr>
        <w:fldChar w:fldCharType="begin"/>
      </w:r>
      <w:r>
        <w:rPr>
          <w:noProof/>
        </w:rPr>
        <w:instrText xml:space="preserve"> PAGEREF _Toc515972 \h </w:instrText>
      </w:r>
      <w:r>
        <w:rPr>
          <w:noProof/>
        </w:rPr>
      </w:r>
      <w:r>
        <w:rPr>
          <w:noProof/>
        </w:rPr>
        <w:fldChar w:fldCharType="separate"/>
      </w:r>
      <w:r>
        <w:rPr>
          <w:noProof/>
        </w:rPr>
        <w:t>26</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OCHRANA INFORMACÍ</w:t>
      </w:r>
      <w:r>
        <w:rPr>
          <w:noProof/>
        </w:rPr>
        <w:tab/>
      </w:r>
      <w:r>
        <w:rPr>
          <w:noProof/>
        </w:rPr>
        <w:fldChar w:fldCharType="begin"/>
      </w:r>
      <w:r>
        <w:rPr>
          <w:noProof/>
        </w:rPr>
        <w:instrText xml:space="preserve"> PAGEREF _Toc515973 \h </w:instrText>
      </w:r>
      <w:r>
        <w:rPr>
          <w:noProof/>
        </w:rPr>
      </w:r>
      <w:r>
        <w:rPr>
          <w:noProof/>
        </w:rPr>
        <w:fldChar w:fldCharType="separate"/>
      </w:r>
      <w:r>
        <w:rPr>
          <w:noProof/>
        </w:rPr>
        <w:t>28</w:t>
      </w:r>
      <w:r>
        <w:rPr>
          <w:noProof/>
        </w:rPr>
        <w:fldChar w:fldCharType="end"/>
      </w:r>
    </w:p>
    <w:p w:rsidR="00ED0490" w:rsidRDefault="00ED049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61085A">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61085A">
        <w:rPr>
          <w:rFonts w:ascii="Calibri" w:hAnsi="Calibri" w:cs="Calibri"/>
          <w:noProof/>
          <w:kern w:val="28"/>
        </w:rPr>
        <w:t>PŘÍLOHY TÉTO VÝZVY</w:t>
      </w:r>
      <w:r>
        <w:rPr>
          <w:noProof/>
        </w:rPr>
        <w:tab/>
      </w:r>
      <w:r>
        <w:rPr>
          <w:noProof/>
        </w:rPr>
        <w:fldChar w:fldCharType="begin"/>
      </w:r>
      <w:r>
        <w:rPr>
          <w:noProof/>
        </w:rPr>
        <w:instrText xml:space="preserve"> PAGEREF _Toc515974 \h </w:instrText>
      </w:r>
      <w:r>
        <w:rPr>
          <w:noProof/>
        </w:rPr>
      </w:r>
      <w:r>
        <w:rPr>
          <w:noProof/>
        </w:rPr>
        <w:fldChar w:fldCharType="separate"/>
      </w:r>
      <w:r>
        <w:rPr>
          <w:noProof/>
        </w:rPr>
        <w:t>28</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515954"/>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7" w:name="_Toc515955"/>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7"/>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17220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lastRenderedPageBreak/>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172206" w:rsidRPr="00192182">
        <w:rPr>
          <w:rFonts w:ascii="Calibri" w:hAnsi="Calibri" w:cs="Calibri"/>
          <w:b/>
          <w:sz w:val="20"/>
          <w:szCs w:val="20"/>
        </w:rPr>
        <w:t>Ing. Mojmírem Nejezchlebem</w:t>
      </w:r>
      <w:r w:rsidR="00172206" w:rsidRPr="00192182">
        <w:rPr>
          <w:rFonts w:ascii="Calibri" w:hAnsi="Calibri" w:cs="Calibri"/>
          <w:sz w:val="20"/>
          <w:szCs w:val="20"/>
        </w:rPr>
        <w:t>, náměstkem generálního ředitele pro modernizaci dráhy, na základě pověření č. 2372 ze dne 26.02.2018.</w:t>
      </w:r>
    </w:p>
    <w:p w:rsidR="00172206" w:rsidRPr="003746B8" w:rsidRDefault="00172206" w:rsidP="00172206">
      <w:pPr>
        <w:pStyle w:val="Zkladntext"/>
        <w:widowControl/>
        <w:tabs>
          <w:tab w:val="num" w:pos="2268"/>
        </w:tabs>
        <w:spacing w:line="240" w:lineRule="auto"/>
        <w:ind w:left="2828" w:hanging="1410"/>
        <w:jc w:val="both"/>
        <w:rPr>
          <w:rFonts w:ascii="Calibri" w:hAnsi="Calibri" w:cs="Calibri"/>
          <w:sz w:val="20"/>
          <w:szCs w:val="20"/>
        </w:rPr>
      </w:pPr>
      <w:r w:rsidRPr="00192182">
        <w:rPr>
          <w:rFonts w:ascii="Calibri" w:hAnsi="Calibri" w:cs="Calibri"/>
          <w:sz w:val="20"/>
          <w:szCs w:val="20"/>
        </w:rPr>
        <w:tab/>
      </w:r>
      <w:r w:rsidRPr="00192182">
        <w:rPr>
          <w:rFonts w:ascii="Calibri" w:hAnsi="Calibri" w:cs="Calibri"/>
          <w:sz w:val="20"/>
          <w:szCs w:val="20"/>
        </w:rPr>
        <w:tab/>
      </w:r>
    </w:p>
    <w:p w:rsidR="00D816DB" w:rsidRPr="001A0214" w:rsidRDefault="00172206" w:rsidP="00D816DB">
      <w:pPr>
        <w:pStyle w:val="Zkladntext"/>
        <w:widowControl/>
        <w:tabs>
          <w:tab w:val="num" w:pos="2268"/>
        </w:tabs>
        <w:spacing w:line="240" w:lineRule="auto"/>
        <w:ind w:left="2828" w:hanging="1410"/>
        <w:jc w:val="both"/>
        <w:rPr>
          <w:rFonts w:ascii="Calibri" w:hAnsi="Calibri" w:cs="Calibri"/>
          <w:sz w:val="20"/>
          <w:szCs w:val="20"/>
        </w:rPr>
      </w:pPr>
      <w:r w:rsidRPr="003746B8">
        <w:rPr>
          <w:rFonts w:ascii="Calibri" w:hAnsi="Calibri" w:cs="Calibri"/>
          <w:sz w:val="20"/>
          <w:szCs w:val="20"/>
        </w:rPr>
        <w:tab/>
      </w:r>
      <w:r w:rsidRPr="003746B8">
        <w:rPr>
          <w:rFonts w:ascii="Calibri" w:hAnsi="Calibri" w:cs="Calibri"/>
          <w:sz w:val="20"/>
          <w:szCs w:val="20"/>
        </w:rPr>
        <w:tab/>
      </w: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8" w:name="_Toc515956"/>
      <w:r w:rsidRPr="00EF2359">
        <w:rPr>
          <w:rFonts w:ascii="Calibri" w:hAnsi="Calibri" w:cs="Calibri"/>
          <w:b/>
          <w:kern w:val="28"/>
        </w:rPr>
        <w:t>KOMUNIKACE MEZI ZADAVATELEM A DODAVATELEM</w:t>
      </w:r>
      <w:bookmarkEnd w:id="8"/>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AC7CAA">
        <w:rPr>
          <w:rFonts w:ascii="Calibri" w:hAnsi="Calibri" w:cs="Calibri"/>
          <w:sz w:val="20"/>
          <w:szCs w:val="20"/>
        </w:rPr>
        <w:t xml:space="preserve">písemná </w:t>
      </w:r>
      <w:r w:rsidRPr="00C071BD">
        <w:rPr>
          <w:rFonts w:ascii="Calibri" w:hAnsi="Calibri" w:cs="Calibri"/>
          <w:sz w:val="20"/>
          <w:szCs w:val="20"/>
        </w:rPr>
        <w:t>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w:t>
      </w:r>
      <w:r w:rsidR="00AC7CAA">
        <w:rPr>
          <w:rFonts w:ascii="Calibri" w:hAnsi="Calibri" w:cs="Calibri"/>
          <w:sz w:val="20"/>
          <w:szCs w:val="20"/>
        </w:rPr>
        <w:t xml:space="preserve">probíhat </w:t>
      </w:r>
      <w:r w:rsidRPr="00C071BD">
        <w:rPr>
          <w:rFonts w:ascii="Calibri" w:hAnsi="Calibri" w:cs="Calibri"/>
          <w:sz w:val="20"/>
          <w:szCs w:val="20"/>
        </w:rPr>
        <w:t>pouze elektronicky. Doručování písemností a komunikace mezi zadavatelem a dodavateli v</w:t>
      </w:r>
      <w:r w:rsidR="00744F7E">
        <w:rPr>
          <w:rFonts w:ascii="Calibri" w:hAnsi="Calibri" w:cs="Calibri"/>
          <w:sz w:val="20"/>
          <w:szCs w:val="20"/>
        </w:rPr>
        <w:t>e</w:t>
      </w:r>
      <w:r w:rsidRPr="00C071BD">
        <w:rPr>
          <w:rFonts w:ascii="Calibri" w:hAnsi="Calibri" w:cs="Calibri"/>
          <w:sz w:val="20"/>
          <w:szCs w:val="20"/>
        </w:rPr>
        <w:t xml:space="preserve"> </w:t>
      </w:r>
      <w:r w:rsidR="00744F7E">
        <w:rPr>
          <w:rFonts w:ascii="Calibri" w:hAnsi="Calibri" w:cs="Calibri"/>
          <w:sz w:val="20"/>
          <w:szCs w:val="20"/>
        </w:rPr>
        <w:t>výběrovém</w:t>
      </w:r>
      <w:r w:rsidRPr="00C071BD">
        <w:rPr>
          <w:rFonts w:ascii="Calibri" w:hAnsi="Calibri" w:cs="Calibri"/>
          <w:sz w:val="20"/>
          <w:szCs w:val="20"/>
        </w:rPr>
        <w:t xml:space="preserve">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192182" w:rsidRPr="00C96CFE" w:rsidRDefault="00192182" w:rsidP="00192182">
      <w:pPr>
        <w:pStyle w:val="Zkladntext"/>
        <w:ind w:left="1418"/>
        <w:jc w:val="both"/>
        <w:rPr>
          <w:rFonts w:ascii="Calibri" w:hAnsi="Calibri" w:cs="Calibri"/>
          <w:sz w:val="20"/>
          <w:szCs w:val="20"/>
        </w:rPr>
      </w:pPr>
      <w:r>
        <w:rPr>
          <w:rFonts w:ascii="Calibri" w:hAnsi="Calibri" w:cs="Calibri"/>
          <w:sz w:val="20"/>
          <w:szCs w:val="20"/>
        </w:rPr>
        <w:t xml:space="preserve">Kontaktní osobou pro výběrové řízení je: </w:t>
      </w:r>
      <w:r w:rsidRPr="00C96CFE">
        <w:rPr>
          <w:rFonts w:ascii="Calibri" w:hAnsi="Calibri" w:cs="Calibri"/>
          <w:sz w:val="20"/>
          <w:szCs w:val="20"/>
        </w:rPr>
        <w:t xml:space="preserve">Helena Baštářová, </w:t>
      </w:r>
    </w:p>
    <w:p w:rsidR="00192182" w:rsidRPr="00C96CFE" w:rsidRDefault="00192182" w:rsidP="00192182">
      <w:pPr>
        <w:pStyle w:val="Zkladntext"/>
        <w:ind w:left="1418"/>
        <w:jc w:val="both"/>
        <w:rPr>
          <w:rFonts w:ascii="Calibri" w:hAnsi="Calibri" w:cs="Calibri"/>
          <w:sz w:val="20"/>
          <w:szCs w:val="20"/>
        </w:rPr>
      </w:pPr>
      <w:r w:rsidRPr="00C96CFE">
        <w:rPr>
          <w:rFonts w:ascii="Calibri" w:hAnsi="Calibri" w:cs="Calibri"/>
          <w:sz w:val="20"/>
          <w:szCs w:val="20"/>
        </w:rPr>
        <w:t xml:space="preserve">telefon: 972 244 844 </w:t>
      </w:r>
    </w:p>
    <w:p w:rsidR="00192182" w:rsidRPr="00C96CFE" w:rsidRDefault="00192182" w:rsidP="00192182">
      <w:pPr>
        <w:pStyle w:val="Zkladntext"/>
        <w:ind w:left="1418"/>
        <w:jc w:val="both"/>
        <w:rPr>
          <w:rFonts w:ascii="Calibri" w:hAnsi="Calibri" w:cs="Calibri"/>
          <w:sz w:val="20"/>
          <w:szCs w:val="20"/>
        </w:rPr>
      </w:pPr>
      <w:r w:rsidRPr="00C96CFE">
        <w:rPr>
          <w:rFonts w:ascii="Calibri" w:hAnsi="Calibri" w:cs="Calibri"/>
          <w:sz w:val="20"/>
          <w:szCs w:val="20"/>
        </w:rPr>
        <w:t>e-mail: bastarova@szdc.cz</w:t>
      </w:r>
    </w:p>
    <w:p w:rsidR="00192182" w:rsidRPr="00C96CFE" w:rsidRDefault="00192182" w:rsidP="00192182">
      <w:pPr>
        <w:pStyle w:val="Zkladntext"/>
        <w:ind w:left="1418"/>
        <w:jc w:val="both"/>
        <w:rPr>
          <w:rFonts w:ascii="Calibri" w:hAnsi="Calibri" w:cs="Calibri"/>
          <w:sz w:val="20"/>
          <w:szCs w:val="20"/>
        </w:rPr>
      </w:pPr>
      <w:r w:rsidRPr="00C96CFE">
        <w:rPr>
          <w:rFonts w:ascii="Calibri" w:hAnsi="Calibri" w:cs="Calibri"/>
          <w:sz w:val="20"/>
          <w:szCs w:val="20"/>
        </w:rPr>
        <w:t xml:space="preserve">adresa: </w:t>
      </w:r>
    </w:p>
    <w:p w:rsidR="00192182" w:rsidRPr="00C96CFE" w:rsidRDefault="00192182" w:rsidP="00192182">
      <w:pPr>
        <w:pStyle w:val="Zkladntext"/>
        <w:ind w:left="1418"/>
        <w:jc w:val="both"/>
        <w:rPr>
          <w:rFonts w:ascii="Calibri" w:hAnsi="Calibri" w:cs="Calibri"/>
          <w:sz w:val="20"/>
          <w:szCs w:val="20"/>
        </w:rPr>
      </w:pPr>
      <w:r w:rsidRPr="00C96CFE">
        <w:rPr>
          <w:rFonts w:ascii="Calibri" w:hAnsi="Calibri" w:cs="Calibri"/>
          <w:sz w:val="20"/>
          <w:szCs w:val="20"/>
        </w:rPr>
        <w:t>Správa železniční dopravní cesty, státní organizace</w:t>
      </w:r>
    </w:p>
    <w:p w:rsidR="00192182" w:rsidRPr="00C96CFE" w:rsidRDefault="00192182" w:rsidP="00192182">
      <w:pPr>
        <w:pStyle w:val="Zkladntext"/>
        <w:ind w:left="1418"/>
        <w:jc w:val="both"/>
        <w:rPr>
          <w:rFonts w:ascii="Calibri" w:hAnsi="Calibri" w:cs="Calibri"/>
          <w:sz w:val="20"/>
          <w:szCs w:val="20"/>
        </w:rPr>
      </w:pPr>
      <w:r w:rsidRPr="00C96CFE">
        <w:rPr>
          <w:rFonts w:ascii="Calibri" w:hAnsi="Calibri" w:cs="Calibri"/>
          <w:sz w:val="20"/>
          <w:szCs w:val="20"/>
        </w:rPr>
        <w:t>Stavební správa západ</w:t>
      </w:r>
    </w:p>
    <w:p w:rsidR="00192182" w:rsidRPr="00C96CFE" w:rsidRDefault="00192182" w:rsidP="00192182">
      <w:pPr>
        <w:pStyle w:val="Zkladntext"/>
        <w:ind w:left="1418"/>
        <w:jc w:val="both"/>
        <w:rPr>
          <w:rFonts w:ascii="Calibri" w:hAnsi="Calibri" w:cs="Calibri"/>
          <w:sz w:val="20"/>
          <w:szCs w:val="20"/>
        </w:rPr>
      </w:pPr>
      <w:r w:rsidRPr="00C96CFE">
        <w:rPr>
          <w:rFonts w:ascii="Calibri" w:hAnsi="Calibri" w:cs="Calibri"/>
          <w:sz w:val="20"/>
          <w:szCs w:val="20"/>
        </w:rPr>
        <w:t>Sokolovská 278/1955</w:t>
      </w:r>
    </w:p>
    <w:p w:rsidR="00192182" w:rsidRDefault="00192182" w:rsidP="00192182">
      <w:pPr>
        <w:pStyle w:val="Zkladntext"/>
        <w:widowControl/>
        <w:spacing w:line="240" w:lineRule="auto"/>
        <w:ind w:left="1418"/>
        <w:jc w:val="both"/>
        <w:rPr>
          <w:rFonts w:ascii="Calibri" w:hAnsi="Calibri" w:cs="Calibri"/>
          <w:sz w:val="20"/>
          <w:szCs w:val="20"/>
        </w:rPr>
      </w:pPr>
      <w:r w:rsidRPr="00C96CFE">
        <w:rPr>
          <w:rFonts w:ascii="Calibri" w:hAnsi="Calibri" w:cs="Calibri"/>
          <w:sz w:val="20"/>
          <w:szCs w:val="20"/>
        </w:rPr>
        <w:t xml:space="preserve">190 00 Praha 9 </w:t>
      </w:r>
    </w:p>
    <w:p w:rsidR="00192182" w:rsidRDefault="00192182" w:rsidP="00BE68F0">
      <w:pPr>
        <w:pStyle w:val="Zkladntext"/>
        <w:widowControl/>
        <w:spacing w:line="240" w:lineRule="auto"/>
        <w:ind w:left="1418"/>
        <w:jc w:val="both"/>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38932278"/>
      <w:bookmarkStart w:id="10" w:name="_Toc366583528"/>
      <w:bookmarkStart w:id="11" w:name="_Toc367545156"/>
      <w:bookmarkStart w:id="12" w:name="_Toc372344902"/>
      <w:bookmarkStart w:id="13" w:name="_Toc372948279"/>
      <w:bookmarkStart w:id="14" w:name="_Toc374193243"/>
      <w:bookmarkStart w:id="15" w:name="_Toc374330753"/>
      <w:bookmarkStart w:id="16" w:name="_Toc374331655"/>
      <w:bookmarkStart w:id="17" w:name="_Toc375639417"/>
      <w:bookmarkStart w:id="18" w:name="_Toc388320442"/>
      <w:bookmarkStart w:id="19" w:name="_Toc32627409"/>
      <w:bookmarkStart w:id="20" w:name="_Toc123534347"/>
      <w:bookmarkStart w:id="21" w:name="_Toc167174528"/>
      <w:bookmarkStart w:id="22" w:name="_Toc273621635"/>
      <w:bookmarkStart w:id="23" w:name="_Toc338932290"/>
      <w:bookmarkStart w:id="24" w:name="_Toc515957"/>
      <w:r w:rsidRPr="00300BBC">
        <w:rPr>
          <w:rFonts w:ascii="Calibri" w:hAnsi="Calibri" w:cs="Calibri"/>
          <w:kern w:val="28"/>
          <w:sz w:val="24"/>
          <w:szCs w:val="24"/>
          <w:lang w:val="cs-CZ"/>
        </w:rPr>
        <w:t>ÚČEL A PŘEDMĚT PLNĚNÍ VEŘEJNÉ ZAKÁZKY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192182" w:rsidRPr="00192182" w:rsidRDefault="00192182" w:rsidP="00192182">
      <w:pPr>
        <w:ind w:left="1418"/>
        <w:jc w:val="both"/>
        <w:rPr>
          <w:rFonts w:ascii="Calibri" w:hAnsi="Calibri" w:cs="Calibri"/>
          <w:sz w:val="20"/>
          <w:szCs w:val="20"/>
        </w:rPr>
      </w:pPr>
      <w:r w:rsidRPr="00192182">
        <w:rPr>
          <w:rFonts w:ascii="Calibri" w:hAnsi="Calibri" w:cs="Calibri"/>
          <w:sz w:val="20"/>
          <w:szCs w:val="20"/>
        </w:rPr>
        <w:t>Cílem stavby je celková rekonstrukce a modernizace stávající výpravní budovy v ŽST Strakonice. Budova je nově navržena na užívání jako přestupní terminál mezi dopravou železniční a dopravou autobusovou příměstskou, dálkovou a městskou. Cílem stavby je zkvalitnění služeb pro veřejnost</w:t>
      </w:r>
      <w:r w:rsidR="0086276D">
        <w:rPr>
          <w:rFonts w:ascii="Calibri" w:hAnsi="Calibri" w:cs="Calibri"/>
          <w:sz w:val="20"/>
          <w:szCs w:val="20"/>
        </w:rPr>
        <w:t>.</w:t>
      </w:r>
      <w:r w:rsidRPr="00192182">
        <w:rPr>
          <w:rFonts w:ascii="Calibri" w:hAnsi="Calibri" w:cs="Calibri"/>
          <w:sz w:val="20"/>
          <w:szCs w:val="20"/>
        </w:rPr>
        <w:t xml:space="preserve"> </w:t>
      </w:r>
    </w:p>
    <w:p w:rsidR="004B2492" w:rsidRPr="00300BBC" w:rsidRDefault="00192182" w:rsidP="00192182">
      <w:pPr>
        <w:ind w:left="1418"/>
        <w:jc w:val="both"/>
        <w:rPr>
          <w:rFonts w:ascii="Calibri" w:hAnsi="Calibri" w:cs="Calibri"/>
          <w:sz w:val="20"/>
          <w:szCs w:val="20"/>
        </w:rPr>
      </w:pPr>
      <w:r w:rsidRPr="00192182">
        <w:rPr>
          <w:rFonts w:ascii="Calibri" w:hAnsi="Calibri" w:cs="Calibri"/>
          <w:sz w:val="20"/>
          <w:szCs w:val="20"/>
        </w:rPr>
        <w:t xml:space="preserve">Zrekonstruovaná budova bude sloužit pro odbavení cestujících drážní a autobusové dopravy, současně bude integrovat zázemí dopravců pro administrativní a mobilní personál. Celkově by zrealizovaná stavba měla zvýšit atraktivitu využívání služeb poskytovatelů služeb v oblasti hromadné přepravy cestujících.  </w:t>
      </w:r>
    </w:p>
    <w:p w:rsidR="00BE68F0" w:rsidRPr="00AB72CB" w:rsidRDefault="00BE68F0" w:rsidP="00BE68F0">
      <w:pPr>
        <w:pStyle w:val="Zkladntext"/>
        <w:spacing w:line="240" w:lineRule="auto"/>
        <w:ind w:left="1418"/>
        <w:jc w:val="both"/>
        <w:rPr>
          <w:rFonts w:ascii="Calibri" w:hAnsi="Calibri" w:cs="Calibri"/>
          <w:sz w:val="20"/>
          <w:szCs w:val="20"/>
        </w:rPr>
      </w:pP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5" w:name="_Ref256586317"/>
      <w:r w:rsidRPr="00F06C89">
        <w:rPr>
          <w:rFonts w:ascii="Calibri" w:hAnsi="Calibri" w:cs="Calibri"/>
          <w:sz w:val="20"/>
          <w:szCs w:val="20"/>
        </w:rPr>
        <w:t>Předmět plnění veřejné zakázky</w:t>
      </w:r>
      <w:bookmarkEnd w:id="25"/>
    </w:p>
    <w:p w:rsidR="00192182" w:rsidRPr="00192182" w:rsidRDefault="00192182" w:rsidP="00192182">
      <w:pPr>
        <w:ind w:left="1418"/>
        <w:jc w:val="both"/>
        <w:rPr>
          <w:rFonts w:ascii="Calibri" w:hAnsi="Calibri" w:cs="Calibri"/>
          <w:sz w:val="20"/>
          <w:szCs w:val="20"/>
        </w:rPr>
      </w:pPr>
      <w:r w:rsidRPr="00192182">
        <w:rPr>
          <w:rFonts w:ascii="Calibri" w:hAnsi="Calibri" w:cs="Calibri"/>
          <w:sz w:val="20"/>
          <w:szCs w:val="20"/>
        </w:rPr>
        <w:t xml:space="preserve">Předmětem díla je zhotovení stavby „Přestupní terminál Strakonice“. Jedná se o celkovou rekonstrukci objektu za účelem zlepšení jeho technického stavu, úpravu na aktuální provozní potřeby.  Stavební záměr je koordinován a v souladu s již realizovanou investicí „Dopravní terminál Strakonice“ sloužící pro potřeby autobusové dopravy, který bezprostředně navazuje na prostory ŽST Strakonice.    </w:t>
      </w:r>
      <w:r w:rsidRPr="00192182">
        <w:rPr>
          <w:rFonts w:ascii="Calibri" w:hAnsi="Calibri" w:cs="Calibri"/>
          <w:sz w:val="20"/>
          <w:szCs w:val="20"/>
        </w:rPr>
        <w:tab/>
      </w:r>
    </w:p>
    <w:p w:rsidR="00200887" w:rsidRDefault="00192182" w:rsidP="00192182">
      <w:pPr>
        <w:ind w:left="1418"/>
        <w:jc w:val="both"/>
        <w:rPr>
          <w:rFonts w:ascii="Calibri" w:hAnsi="Calibri" w:cs="Calibri"/>
          <w:sz w:val="20"/>
          <w:szCs w:val="20"/>
        </w:rPr>
      </w:pPr>
      <w:r w:rsidRPr="00192182">
        <w:rPr>
          <w:rFonts w:ascii="Calibri" w:hAnsi="Calibri" w:cs="Calibri"/>
          <w:sz w:val="20"/>
          <w:szCs w:val="20"/>
        </w:rPr>
        <w:t>Předmětem projektu je dále vybudování parkoviště v místě zdemolovaného objektu SO 102. V projektu se jedná o služební parkoviště, které není veřejně přístupné, přístupné v rozsahu a způsobem, který stanoví vlastník nebo provozovatel uzavřeného prostoru. Vjezd je navržen v místě stávajícího vjezdu k objektu SO 102. Z důvodu uzavřeného služebního parkoviště v projektu se nepočítá s invalidními stání</w:t>
      </w:r>
      <w:r w:rsidR="0086276D">
        <w:rPr>
          <w:rFonts w:ascii="Calibri" w:hAnsi="Calibri" w:cs="Calibri"/>
          <w:sz w:val="20"/>
          <w:szCs w:val="20"/>
        </w:rPr>
        <w:t>mi</w:t>
      </w:r>
      <w:r w:rsidRPr="00192182">
        <w:rPr>
          <w:rFonts w:ascii="Calibri" w:hAnsi="Calibri" w:cs="Calibri"/>
          <w:sz w:val="20"/>
          <w:szCs w:val="20"/>
        </w:rPr>
        <w:t>.</w:t>
      </w:r>
    </w:p>
    <w:p w:rsidR="00192182" w:rsidRDefault="00192182" w:rsidP="00200887">
      <w:pPr>
        <w:ind w:left="1418"/>
        <w:rPr>
          <w:rFonts w:ascii="Calibri" w:hAnsi="Calibri" w:cs="Calibri"/>
          <w:sz w:val="20"/>
          <w:szCs w:val="20"/>
        </w:rPr>
      </w:pP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192182" w:rsidRDefault="00192182" w:rsidP="0092297B">
      <w:pPr>
        <w:ind w:left="1414"/>
        <w:rPr>
          <w:rFonts w:ascii="Calibri" w:hAnsi="Calibri" w:cs="Calibri"/>
          <w:sz w:val="20"/>
          <w:szCs w:val="20"/>
        </w:rPr>
      </w:pPr>
    </w:p>
    <w:p w:rsidR="005B4E36" w:rsidRPr="00192182" w:rsidRDefault="00192182" w:rsidP="0092297B">
      <w:pPr>
        <w:ind w:left="1414"/>
        <w:rPr>
          <w:rFonts w:ascii="Calibri" w:hAnsi="Calibri" w:cs="Calibri"/>
          <w:sz w:val="20"/>
          <w:szCs w:val="20"/>
          <w:highlight w:val="green"/>
        </w:rPr>
      </w:pPr>
      <w:r w:rsidRPr="00192182">
        <w:rPr>
          <w:rFonts w:ascii="Calibri" w:hAnsi="Calibri" w:cs="Calibri"/>
          <w:sz w:val="20"/>
          <w:szCs w:val="20"/>
        </w:rPr>
        <w:t>CPV kód  45213320-2 – Stavební úpravy objektů sloužících železniční dopravě</w:t>
      </w:r>
    </w:p>
    <w:p w:rsidR="00192182" w:rsidRPr="00192182" w:rsidRDefault="00192182" w:rsidP="001D6327">
      <w:pPr>
        <w:ind w:left="705" w:firstLine="709"/>
        <w:jc w:val="both"/>
        <w:rPr>
          <w:rFonts w:ascii="Calibri" w:hAnsi="Calibri" w:cs="Calibri"/>
          <w:sz w:val="20"/>
          <w:szCs w:val="20"/>
          <w:highlight w:val="green"/>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6" w:name="_Toc338932279"/>
      <w:bookmarkStart w:id="27" w:name="_Toc515958"/>
      <w:r w:rsidRPr="00300BBC">
        <w:rPr>
          <w:rFonts w:ascii="Calibri" w:hAnsi="Calibri" w:cs="Calibri"/>
          <w:kern w:val="28"/>
          <w:sz w:val="24"/>
          <w:szCs w:val="24"/>
          <w:lang w:val="cs-CZ"/>
        </w:rPr>
        <w:t>ZDROJE FINANCOVÁNÍ</w:t>
      </w:r>
      <w:bookmarkEnd w:id="26"/>
      <w:r w:rsidR="00AC7CAA">
        <w:rPr>
          <w:rFonts w:ascii="Calibri" w:hAnsi="Calibri" w:cs="Calibri"/>
          <w:kern w:val="28"/>
          <w:sz w:val="24"/>
          <w:szCs w:val="24"/>
          <w:lang w:val="cs-CZ"/>
        </w:rPr>
        <w:t xml:space="preserve"> A </w:t>
      </w:r>
      <w:r w:rsidR="00AC7CAA" w:rsidRPr="009B63CA">
        <w:rPr>
          <w:rFonts w:ascii="Calibri" w:hAnsi="Calibri" w:cs="Calibri"/>
          <w:kern w:val="28"/>
          <w:sz w:val="24"/>
          <w:szCs w:val="24"/>
          <w:lang w:val="cs-CZ"/>
        </w:rPr>
        <w:t>PŘEDPOKLÁDANÁ HODNOTA VEŘEJNÉ ZAKÁZKY</w:t>
      </w:r>
      <w:bookmarkEnd w:id="27"/>
    </w:p>
    <w:p w:rsidR="00172206" w:rsidRPr="00172206" w:rsidRDefault="00172206" w:rsidP="00172206">
      <w:pPr>
        <w:ind w:left="1418"/>
        <w:jc w:val="both"/>
        <w:rPr>
          <w:rFonts w:ascii="Calibri" w:hAnsi="Calibri" w:cs="Calibri"/>
          <w:sz w:val="20"/>
          <w:szCs w:val="20"/>
        </w:rPr>
      </w:pPr>
    </w:p>
    <w:p w:rsidR="005A4B36" w:rsidRDefault="00092015" w:rsidP="001B151A">
      <w:pPr>
        <w:numPr>
          <w:ilvl w:val="1"/>
          <w:numId w:val="20"/>
        </w:numPr>
        <w:jc w:val="both"/>
        <w:rPr>
          <w:rFonts w:ascii="Calibri" w:hAnsi="Calibri" w:cs="Calibri"/>
          <w:sz w:val="20"/>
          <w:szCs w:val="20"/>
        </w:rPr>
      </w:pPr>
      <w:r>
        <w:rPr>
          <w:rFonts w:ascii="Calibri" w:hAnsi="Calibri" w:cs="Calibri"/>
          <w:sz w:val="20"/>
          <w:szCs w:val="20"/>
        </w:rPr>
        <w:t>U této veřejné zakázky se p</w:t>
      </w:r>
      <w:r w:rsidR="005A4B36">
        <w:rPr>
          <w:rFonts w:ascii="Calibri" w:hAnsi="Calibri" w:cs="Calibri"/>
          <w:sz w:val="20"/>
          <w:szCs w:val="20"/>
        </w:rPr>
        <w:t xml:space="preserve">ředpokládá </w:t>
      </w:r>
      <w:r w:rsidR="00374175" w:rsidRPr="00374175">
        <w:rPr>
          <w:rFonts w:ascii="Calibri" w:hAnsi="Calibri" w:cs="Calibri"/>
          <w:sz w:val="20"/>
          <w:szCs w:val="20"/>
        </w:rPr>
        <w:t>financování</w:t>
      </w:r>
      <w:r w:rsidR="005A4B36">
        <w:rPr>
          <w:rFonts w:ascii="Calibri" w:hAnsi="Calibri" w:cs="Calibri"/>
          <w:sz w:val="20"/>
          <w:szCs w:val="20"/>
        </w:rPr>
        <w:t xml:space="preserve"> z prostředků České republiky - Státního fondu dopravní infrastruktury.</w:t>
      </w:r>
    </w:p>
    <w:p w:rsidR="004329F9" w:rsidRDefault="004329F9" w:rsidP="004329F9">
      <w:pPr>
        <w:ind w:left="1418"/>
        <w:jc w:val="both"/>
        <w:rPr>
          <w:rFonts w:ascii="Calibri" w:hAnsi="Calibri" w:cs="Calibri"/>
          <w:sz w:val="20"/>
          <w:szCs w:val="20"/>
        </w:rPr>
      </w:pP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192182" w:rsidRPr="00192182">
        <w:rPr>
          <w:rFonts w:ascii="Calibri" w:hAnsi="Calibri" w:cs="Calibri"/>
          <w:b/>
          <w:sz w:val="20"/>
          <w:szCs w:val="20"/>
        </w:rPr>
        <w:t>40 854 569,-</w:t>
      </w:r>
      <w:r w:rsidR="00CB67D0" w:rsidRPr="00192182">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744F7E" w:rsidRPr="001A0214" w:rsidRDefault="00744F7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8" w:name="_Toc338932282"/>
      <w:bookmarkStart w:id="29" w:name="_Toc515959"/>
      <w:r w:rsidRPr="00300BBC">
        <w:rPr>
          <w:rFonts w:ascii="Calibri" w:hAnsi="Calibri" w:cs="Calibri"/>
          <w:kern w:val="28"/>
          <w:sz w:val="24"/>
          <w:szCs w:val="24"/>
          <w:lang w:val="cs-CZ"/>
        </w:rPr>
        <w:t>OBSAH ZADÁVACÍ DOKUMENTACE</w:t>
      </w:r>
      <w:bookmarkEnd w:id="28"/>
      <w:bookmarkEnd w:id="29"/>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5A4B36" w:rsidRPr="003746B8" w:rsidRDefault="005A4B36" w:rsidP="005A4B36">
      <w:pPr>
        <w:spacing w:before="120"/>
        <w:ind w:left="2790" w:hanging="1372"/>
        <w:rPr>
          <w:rFonts w:ascii="Calibri" w:hAnsi="Calibri" w:cs="Calibri"/>
          <w:sz w:val="20"/>
          <w:szCs w:val="20"/>
        </w:rPr>
      </w:pPr>
      <w:r w:rsidRPr="003746B8">
        <w:rPr>
          <w:rFonts w:ascii="Calibri" w:hAnsi="Calibri" w:cs="Calibri"/>
          <w:sz w:val="20"/>
          <w:szCs w:val="20"/>
        </w:rPr>
        <w:t>Část 1</w:t>
      </w:r>
      <w:r w:rsidRPr="003746B8">
        <w:rPr>
          <w:rFonts w:ascii="Calibri" w:hAnsi="Calibri" w:cs="Calibri"/>
          <w:sz w:val="20"/>
          <w:szCs w:val="20"/>
        </w:rPr>
        <w:tab/>
        <w:t>Komentář k soupisu prací</w:t>
      </w:r>
    </w:p>
    <w:p w:rsidR="005A4B36" w:rsidRDefault="005A4B36" w:rsidP="005A4B36">
      <w:pPr>
        <w:ind w:left="2790" w:hanging="1372"/>
        <w:rPr>
          <w:rFonts w:ascii="Calibri" w:hAnsi="Calibri" w:cs="Calibri"/>
          <w:sz w:val="20"/>
          <w:szCs w:val="20"/>
        </w:rPr>
      </w:pPr>
      <w:r>
        <w:rPr>
          <w:rFonts w:ascii="Calibri" w:hAnsi="Calibri" w:cs="Calibri"/>
          <w:sz w:val="20"/>
          <w:szCs w:val="20"/>
        </w:rPr>
        <w:t>Část 2</w:t>
      </w:r>
      <w:r>
        <w:rPr>
          <w:rFonts w:ascii="Calibri" w:hAnsi="Calibri" w:cs="Calibri"/>
          <w:sz w:val="20"/>
          <w:szCs w:val="20"/>
        </w:rPr>
        <w:tab/>
        <w:t>Rekapitulace ceny</w:t>
      </w:r>
      <w:r w:rsidR="00C85765">
        <w:rPr>
          <w:rFonts w:ascii="Calibri" w:hAnsi="Calibri" w:cs="Calibri"/>
          <w:sz w:val="20"/>
          <w:szCs w:val="20"/>
        </w:rPr>
        <w:t xml:space="preserve"> dle provozních souborů (</w:t>
      </w:r>
      <w:r w:rsidR="00C85765" w:rsidRPr="00300BBC">
        <w:rPr>
          <w:rFonts w:ascii="Calibri" w:hAnsi="Calibri" w:cs="Calibri"/>
          <w:sz w:val="20"/>
          <w:szCs w:val="20"/>
        </w:rPr>
        <w:t>PS</w:t>
      </w:r>
      <w:r w:rsidR="00C85765">
        <w:rPr>
          <w:rFonts w:ascii="Calibri" w:hAnsi="Calibri" w:cs="Calibri"/>
          <w:sz w:val="20"/>
          <w:szCs w:val="20"/>
        </w:rPr>
        <w:t>)</w:t>
      </w:r>
      <w:r w:rsidR="00C85765" w:rsidRPr="00300BBC">
        <w:rPr>
          <w:rFonts w:ascii="Calibri" w:hAnsi="Calibri" w:cs="Calibri"/>
          <w:sz w:val="20"/>
          <w:szCs w:val="20"/>
        </w:rPr>
        <w:t xml:space="preserve"> a </w:t>
      </w:r>
      <w:r w:rsidR="00C85765">
        <w:rPr>
          <w:rFonts w:ascii="Calibri" w:hAnsi="Calibri" w:cs="Calibri"/>
          <w:sz w:val="20"/>
          <w:szCs w:val="20"/>
        </w:rPr>
        <w:t>stavebních objektů (</w:t>
      </w:r>
      <w:r w:rsidR="00C85765" w:rsidRPr="00300BBC">
        <w:rPr>
          <w:rFonts w:ascii="Calibri" w:hAnsi="Calibri" w:cs="Calibri"/>
          <w:sz w:val="20"/>
          <w:szCs w:val="20"/>
        </w:rPr>
        <w:t>SO</w:t>
      </w:r>
      <w:r w:rsidR="00C85765">
        <w:rPr>
          <w:rFonts w:ascii="Calibri" w:hAnsi="Calibri" w:cs="Calibri"/>
          <w:sz w:val="20"/>
          <w:szCs w:val="20"/>
        </w:rPr>
        <w:t>)</w:t>
      </w:r>
    </w:p>
    <w:p w:rsidR="005A4B36" w:rsidRDefault="005A4B36" w:rsidP="005A4B36">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 xml:space="preserve">Soupis prací členěný dle </w:t>
      </w:r>
      <w:r w:rsidR="00C85765">
        <w:rPr>
          <w:rFonts w:ascii="Calibri" w:hAnsi="Calibri" w:cs="Calibri"/>
          <w:sz w:val="20"/>
          <w:szCs w:val="20"/>
        </w:rPr>
        <w:t>provozních souborů (</w:t>
      </w:r>
      <w:r>
        <w:rPr>
          <w:rFonts w:ascii="Calibri" w:hAnsi="Calibri" w:cs="Calibri"/>
          <w:sz w:val="20"/>
          <w:szCs w:val="20"/>
        </w:rPr>
        <w:t>PS</w:t>
      </w:r>
      <w:r w:rsidR="00C85765">
        <w:rPr>
          <w:rFonts w:ascii="Calibri" w:hAnsi="Calibri" w:cs="Calibri"/>
          <w:sz w:val="20"/>
          <w:szCs w:val="20"/>
        </w:rPr>
        <w:t>)</w:t>
      </w:r>
      <w:r>
        <w:rPr>
          <w:rFonts w:ascii="Calibri" w:hAnsi="Calibri" w:cs="Calibri"/>
          <w:sz w:val="20"/>
          <w:szCs w:val="20"/>
        </w:rPr>
        <w:t xml:space="preserve"> a </w:t>
      </w:r>
      <w:r w:rsidR="00C85765">
        <w:rPr>
          <w:rFonts w:ascii="Calibri" w:hAnsi="Calibri" w:cs="Calibri"/>
          <w:sz w:val="20"/>
          <w:szCs w:val="20"/>
        </w:rPr>
        <w:t>stavebních objektů (</w:t>
      </w:r>
      <w:r>
        <w:rPr>
          <w:rFonts w:ascii="Calibri" w:hAnsi="Calibri" w:cs="Calibri"/>
          <w:sz w:val="20"/>
          <w:szCs w:val="20"/>
        </w:rPr>
        <w:t>SO</w:t>
      </w:r>
      <w:r w:rsidR="00C85765">
        <w:rPr>
          <w:rFonts w:ascii="Calibri" w:hAnsi="Calibri" w:cs="Calibri"/>
          <w:sz w:val="20"/>
          <w:szCs w:val="20"/>
        </w:rPr>
        <w:t>)</w:t>
      </w:r>
      <w:r>
        <w:rPr>
          <w:rFonts w:ascii="Calibri" w:hAnsi="Calibri" w:cs="Calibri"/>
          <w:sz w:val="20"/>
          <w:szCs w:val="20"/>
        </w:rPr>
        <w:t xml:space="preserve"> </w:t>
      </w:r>
    </w:p>
    <w:p w:rsidR="00C85765" w:rsidRDefault="00C85765" w:rsidP="005A4B36">
      <w:pPr>
        <w:ind w:left="2790" w:hanging="1372"/>
        <w:rPr>
          <w:rFonts w:ascii="Calibri" w:hAnsi="Calibri" w:cs="Calibri"/>
          <w:sz w:val="20"/>
          <w:szCs w:val="20"/>
        </w:rPr>
      </w:pPr>
    </w:p>
    <w:p w:rsidR="00931341" w:rsidRPr="006A0D76" w:rsidRDefault="00931341" w:rsidP="006A0D76">
      <w:pPr>
        <w:numPr>
          <w:ilvl w:val="1"/>
          <w:numId w:val="3"/>
        </w:numPr>
        <w:tabs>
          <w:tab w:val="clear" w:pos="1414"/>
        </w:tabs>
        <w:ind w:left="709" w:hanging="4"/>
        <w:jc w:val="both"/>
        <w:rPr>
          <w:rFonts w:ascii="Calibri" w:hAnsi="Calibri" w:cs="Calibri"/>
          <w:sz w:val="20"/>
          <w:szCs w:val="20"/>
        </w:rPr>
      </w:pPr>
      <w:r w:rsidRPr="006A0D76">
        <w:rPr>
          <w:rFonts w:ascii="Calibri" w:hAnsi="Calibri" w:cs="Calibri"/>
          <w:sz w:val="20"/>
          <w:szCs w:val="20"/>
        </w:rPr>
        <w:t xml:space="preserve"> Zadávací dokumentace je přístupná na profilu zadavatele: </w:t>
      </w:r>
      <w:hyperlink r:id="rId10" w:history="1">
        <w:r w:rsidR="00243CF1" w:rsidRPr="006A0D76">
          <w:rPr>
            <w:rStyle w:val="Hypertextovodkaz"/>
            <w:rFonts w:ascii="Calibri" w:hAnsi="Calibri" w:cs="Calibri"/>
            <w:sz w:val="20"/>
            <w:szCs w:val="20"/>
          </w:rPr>
          <w:t>https://zakazky.szdc.cz/</w:t>
        </w:r>
      </w:hyperlink>
    </w:p>
    <w:p w:rsidR="00762C0C" w:rsidRDefault="00762C0C" w:rsidP="00762C0C">
      <w:pPr>
        <w:tabs>
          <w:tab w:val="num" w:pos="1440"/>
        </w:tabs>
        <w:ind w:left="1418" w:hanging="709"/>
        <w:jc w:val="both"/>
        <w:rPr>
          <w:rFonts w:ascii="Calibri" w:hAnsi="Calibri" w:cs="Calibri"/>
          <w:sz w:val="20"/>
          <w:szCs w:val="20"/>
        </w:rPr>
      </w:pP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1"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026EBF" w:rsidP="00374175">
      <w:pPr>
        <w:ind w:left="1414"/>
        <w:jc w:val="both"/>
        <w:rPr>
          <w:rFonts w:ascii="Calibri" w:eastAsia="Calibri" w:hAnsi="Calibri"/>
          <w:sz w:val="20"/>
          <w:szCs w:val="20"/>
          <w:lang w:eastAsia="en-US"/>
        </w:rPr>
      </w:pPr>
      <w:hyperlink r:id="rId12"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6A0D76" w:rsidRPr="006A0D76" w:rsidRDefault="002B123E" w:rsidP="00C952B6">
      <w:pPr>
        <w:numPr>
          <w:ilvl w:val="1"/>
          <w:numId w:val="3"/>
        </w:numPr>
        <w:jc w:val="both"/>
        <w:rPr>
          <w:rFonts w:ascii="Calibri" w:hAnsi="Calibri"/>
          <w:sz w:val="20"/>
        </w:rPr>
      </w:pPr>
      <w:r w:rsidRPr="008F547A">
        <w:rPr>
          <w:rFonts w:ascii="Calibri" w:hAnsi="Calibri" w:cs="Calibri"/>
          <w:sz w:val="20"/>
          <w:szCs w:val="20"/>
        </w:rPr>
        <w:t>Zadavatel sděluje, že následující části zadávací dokumentace vypracovala osoba odlišná od zadavatele, a to:</w:t>
      </w:r>
    </w:p>
    <w:p w:rsidR="006A0D76" w:rsidRDefault="006A0D76" w:rsidP="006A0D76">
      <w:pPr>
        <w:pStyle w:val="Odstavecseseznamem"/>
        <w:rPr>
          <w:rFonts w:ascii="Calibri" w:hAnsi="Calibri"/>
          <w:sz w:val="20"/>
        </w:rPr>
      </w:pPr>
    </w:p>
    <w:p w:rsidR="006A0D76" w:rsidRPr="006A0D76" w:rsidRDefault="006A0D76" w:rsidP="006A0D76">
      <w:pPr>
        <w:ind w:left="1414"/>
        <w:jc w:val="both"/>
        <w:rPr>
          <w:rFonts w:ascii="Calibri" w:hAnsi="Calibri"/>
          <w:sz w:val="20"/>
        </w:rPr>
      </w:pPr>
      <w:r w:rsidRPr="006A0D76">
        <w:rPr>
          <w:rFonts w:ascii="Calibri" w:hAnsi="Calibri"/>
          <w:sz w:val="20"/>
        </w:rPr>
        <w:t>Dokumentace pro stavební povolení - Valbek spol. s r.o., Vaňurova 505/17, 460 01 Liberec 3, IČO: 48266230</w:t>
      </w:r>
    </w:p>
    <w:p w:rsidR="006A0D76" w:rsidRDefault="006A0D76" w:rsidP="006A0D76">
      <w:pPr>
        <w:pStyle w:val="Odstavecseseznamem"/>
        <w:rPr>
          <w:rFonts w:ascii="Calibri" w:hAnsi="Calibri" w:cs="Calibri"/>
          <w:sz w:val="20"/>
          <w:szCs w:val="20"/>
        </w:rPr>
      </w:pPr>
    </w:p>
    <w:p w:rsidR="006A0D76" w:rsidRPr="006A0D76" w:rsidRDefault="006A0D76" w:rsidP="006A0D76">
      <w:pPr>
        <w:ind w:left="1414"/>
        <w:jc w:val="both"/>
        <w:rPr>
          <w:rFonts w:ascii="Calibri" w:hAnsi="Calibri"/>
          <w:sz w:val="20"/>
        </w:rPr>
      </w:pPr>
    </w:p>
    <w:p w:rsidR="00DE2A19" w:rsidRDefault="00DE2A19" w:rsidP="00DE2A19">
      <w:pPr>
        <w:tabs>
          <w:tab w:val="num" w:pos="1440"/>
        </w:tabs>
        <w:ind w:left="1418" w:hanging="709"/>
        <w:jc w:val="both"/>
        <w:rPr>
          <w:rFonts w:ascii="Calibri" w:hAnsi="Calibri"/>
          <w:sz w:val="20"/>
        </w:rPr>
      </w:pPr>
    </w:p>
    <w:p w:rsidR="00DE2A19" w:rsidRPr="004C5A4F" w:rsidRDefault="00DE2A19" w:rsidP="000D68AB">
      <w:pPr>
        <w:numPr>
          <w:ilvl w:val="1"/>
          <w:numId w:val="3"/>
        </w:numPr>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Toc464746023"/>
      <w:bookmarkStart w:id="31" w:name="_Toc515960"/>
      <w:bookmarkStart w:id="32" w:name="_Ref314129096"/>
      <w:r w:rsidRPr="00CE6E8C">
        <w:rPr>
          <w:rFonts w:ascii="Calibri" w:hAnsi="Calibri" w:cs="Calibri"/>
          <w:kern w:val="28"/>
          <w:sz w:val="24"/>
          <w:szCs w:val="24"/>
          <w:lang w:val="cs-CZ"/>
        </w:rPr>
        <w:t>VYSVĚTLENÍ, ZMĚNY A DOPLNĚNÍ ZADÁVACÍ DOKUMENTACE</w:t>
      </w:r>
      <w:bookmarkEnd w:id="30"/>
      <w:bookmarkEnd w:id="31"/>
      <w:r w:rsidRPr="00CE6E8C">
        <w:rPr>
          <w:rFonts w:ascii="Calibri" w:hAnsi="Calibri" w:cs="Calibri"/>
          <w:kern w:val="28"/>
          <w:sz w:val="24"/>
          <w:szCs w:val="24"/>
          <w:lang w:val="cs-CZ"/>
        </w:rPr>
        <w:t xml:space="preserve"> </w:t>
      </w:r>
      <w:bookmarkEnd w:id="32"/>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E67C99"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3"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w:t>
      </w:r>
      <w:r w:rsidRPr="00EC08D6">
        <w:rPr>
          <w:rFonts w:ascii="Calibri" w:hAnsi="Calibri"/>
          <w:sz w:val="20"/>
          <w:szCs w:val="20"/>
        </w:rPr>
        <w:t xml:space="preserve">zadavateli doručena </w:t>
      </w:r>
      <w:r w:rsidRPr="007744D5">
        <w:rPr>
          <w:rFonts w:ascii="Calibri" w:hAnsi="Calibri"/>
          <w:b/>
          <w:bCs/>
          <w:sz w:val="20"/>
          <w:szCs w:val="20"/>
        </w:rPr>
        <w:t xml:space="preserve">nejpozději 4 pracovní dny </w:t>
      </w:r>
      <w:r w:rsidRPr="00E67C99">
        <w:rPr>
          <w:rFonts w:ascii="Calibri" w:hAnsi="Calibri"/>
          <w:sz w:val="20"/>
          <w:szCs w:val="20"/>
        </w:rPr>
        <w:t xml:space="preserve">před uplynutím lhůty pro podání nabídek. Vysvětlení zadávací </w:t>
      </w:r>
      <w:r w:rsidR="005A324E" w:rsidRPr="00E67C99">
        <w:rPr>
          <w:rFonts w:ascii="Calibri" w:hAnsi="Calibri"/>
          <w:sz w:val="20"/>
          <w:szCs w:val="20"/>
        </w:rPr>
        <w:t xml:space="preserve">dokumentace </w:t>
      </w:r>
      <w:r w:rsidRPr="00E67C99">
        <w:rPr>
          <w:rFonts w:ascii="Calibri" w:hAnsi="Calibri"/>
          <w:sz w:val="20"/>
          <w:szCs w:val="20"/>
        </w:rPr>
        <w:t>může zadavatel poskytnout i bez předchozí žádosti.</w:t>
      </w:r>
    </w:p>
    <w:p w:rsidR="00423797" w:rsidRPr="00E67C99" w:rsidRDefault="00423797" w:rsidP="00423797">
      <w:pPr>
        <w:pStyle w:val="Odstavecseseznamem"/>
        <w:rPr>
          <w:rFonts w:ascii="Calibri" w:hAnsi="Calibri"/>
          <w:sz w:val="20"/>
          <w:szCs w:val="20"/>
        </w:rPr>
      </w:pPr>
    </w:p>
    <w:p w:rsidR="00423797" w:rsidRPr="00E67C99" w:rsidRDefault="00423797" w:rsidP="00A924F0">
      <w:pPr>
        <w:numPr>
          <w:ilvl w:val="1"/>
          <w:numId w:val="36"/>
        </w:numPr>
        <w:tabs>
          <w:tab w:val="num" w:pos="1418"/>
        </w:tabs>
        <w:ind w:left="1418" w:hanging="709"/>
        <w:jc w:val="both"/>
        <w:rPr>
          <w:rFonts w:ascii="Calibri" w:hAnsi="Calibri" w:cs="Calibri"/>
          <w:sz w:val="20"/>
          <w:szCs w:val="20"/>
        </w:rPr>
      </w:pPr>
      <w:r w:rsidRPr="00E67C99">
        <w:rPr>
          <w:rFonts w:ascii="Calibri" w:hAnsi="Calibri"/>
          <w:sz w:val="20"/>
          <w:szCs w:val="20"/>
        </w:rPr>
        <w:t xml:space="preserve">Zadavatel </w:t>
      </w:r>
      <w:r w:rsidR="008075BF" w:rsidRPr="00E67C99">
        <w:rPr>
          <w:rFonts w:ascii="Calibri" w:hAnsi="Calibri"/>
          <w:sz w:val="20"/>
          <w:szCs w:val="20"/>
        </w:rPr>
        <w:t xml:space="preserve">poskytne </w:t>
      </w:r>
      <w:r w:rsidRPr="00E67C99">
        <w:rPr>
          <w:rFonts w:ascii="Calibri" w:hAnsi="Calibri"/>
          <w:sz w:val="20"/>
          <w:szCs w:val="20"/>
        </w:rPr>
        <w:t>vysvětlení zadávací</w:t>
      </w:r>
      <w:r w:rsidR="005A324E" w:rsidRPr="00E67C99">
        <w:rPr>
          <w:rFonts w:ascii="Calibri" w:hAnsi="Calibri"/>
          <w:sz w:val="20"/>
          <w:szCs w:val="20"/>
        </w:rPr>
        <w:t xml:space="preserve"> dokumentace</w:t>
      </w:r>
      <w:r w:rsidRPr="00E67C99">
        <w:rPr>
          <w:rFonts w:ascii="Calibri" w:hAnsi="Calibri"/>
          <w:sz w:val="20"/>
          <w:szCs w:val="20"/>
        </w:rPr>
        <w:t xml:space="preserve"> </w:t>
      </w:r>
      <w:r w:rsidRPr="007744D5">
        <w:rPr>
          <w:rFonts w:ascii="Calibri" w:hAnsi="Calibri"/>
          <w:b/>
          <w:bCs/>
          <w:sz w:val="20"/>
          <w:szCs w:val="20"/>
        </w:rPr>
        <w:t xml:space="preserve">nejpozději do 2 pracovních dnů po doručení žádosti </w:t>
      </w:r>
      <w:r w:rsidRPr="00E67C99">
        <w:rPr>
          <w:rFonts w:ascii="Calibri" w:hAnsi="Calibri"/>
          <w:bCs/>
          <w:sz w:val="20"/>
          <w:szCs w:val="20"/>
        </w:rPr>
        <w:t>podle předchozího odstavce</w:t>
      </w:r>
      <w:r w:rsidRPr="00E67C99">
        <w:rPr>
          <w:rFonts w:ascii="Calibri" w:hAnsi="Calibri"/>
          <w:b/>
          <w:bCs/>
          <w:sz w:val="20"/>
          <w:szCs w:val="20"/>
        </w:rPr>
        <w:t xml:space="preserve">. </w:t>
      </w:r>
      <w:r w:rsidRPr="00E67C99">
        <w:rPr>
          <w:rFonts w:ascii="Calibri" w:hAnsi="Calibri"/>
          <w:sz w:val="20"/>
          <w:szCs w:val="20"/>
        </w:rPr>
        <w:t>Pokud zadavatel na žádost o vysvětlení, která není doručena včas, vysvětlení poskytne, nemusí dodržet lhůtu uvedenou v předchozí větě.</w:t>
      </w:r>
    </w:p>
    <w:p w:rsidR="00423797" w:rsidRDefault="00423797" w:rsidP="00423797">
      <w:pPr>
        <w:pStyle w:val="Odstavecseseznamem"/>
        <w:rPr>
          <w:rFonts w:ascii="Calibri" w:hAnsi="Calibri"/>
          <w:bCs/>
          <w:sz w:val="20"/>
          <w:szCs w:val="20"/>
        </w:rPr>
      </w:pPr>
    </w:p>
    <w:p w:rsidR="003D2E50" w:rsidRPr="006A0D76" w:rsidRDefault="003D2E50" w:rsidP="003D2E50">
      <w:pPr>
        <w:numPr>
          <w:ilvl w:val="1"/>
          <w:numId w:val="36"/>
        </w:numPr>
        <w:tabs>
          <w:tab w:val="num" w:pos="1418"/>
        </w:tabs>
        <w:ind w:left="1418" w:hanging="709"/>
        <w:jc w:val="both"/>
        <w:rPr>
          <w:rFonts w:ascii="Calibri" w:hAnsi="Calibri" w:cs="Calibri"/>
          <w:sz w:val="20"/>
          <w:szCs w:val="20"/>
        </w:rPr>
      </w:pPr>
      <w:r w:rsidRPr="006A0D76">
        <w:rPr>
          <w:rFonts w:ascii="Calibri" w:hAnsi="Calibri"/>
          <w:bCs/>
          <w:sz w:val="20"/>
          <w:szCs w:val="20"/>
        </w:rPr>
        <w:t xml:space="preserve">Vysvětlení zadávací </w:t>
      </w:r>
      <w:r w:rsidR="005A324E" w:rsidRPr="006A0D76">
        <w:rPr>
          <w:rFonts w:ascii="Calibri" w:hAnsi="Calibri"/>
          <w:bCs/>
          <w:sz w:val="20"/>
          <w:szCs w:val="20"/>
        </w:rPr>
        <w:t>dokumentace</w:t>
      </w:r>
      <w:r w:rsidRPr="006A0D76">
        <w:rPr>
          <w:rFonts w:ascii="Calibri" w:hAnsi="Calibri"/>
          <w:bCs/>
          <w:sz w:val="20"/>
          <w:szCs w:val="20"/>
        </w:rPr>
        <w:t>, včetně přesného znění</w:t>
      </w:r>
      <w:r w:rsidR="005A324E" w:rsidRPr="006A0D76">
        <w:rPr>
          <w:rFonts w:ascii="Calibri" w:hAnsi="Calibri"/>
          <w:bCs/>
          <w:sz w:val="20"/>
          <w:szCs w:val="20"/>
        </w:rPr>
        <w:t xml:space="preserve"> žádosti</w:t>
      </w:r>
      <w:r w:rsidRPr="006A0D76">
        <w:rPr>
          <w:rFonts w:ascii="Calibri" w:hAnsi="Calibri"/>
          <w:bCs/>
          <w:sz w:val="20"/>
          <w:szCs w:val="20"/>
        </w:rPr>
        <w:t>, zadavatel uveřejní stejným způsobem, jakým uveřejnil výzvu k podání nabídek, tedy na profilu zadavatele:</w:t>
      </w:r>
      <w:r w:rsidRPr="006A0D76">
        <w:rPr>
          <w:rFonts w:ascii="Calibri" w:hAnsi="Calibri" w:cs="Calibri"/>
          <w:sz w:val="20"/>
          <w:szCs w:val="20"/>
        </w:rPr>
        <w:t xml:space="preserve"> </w:t>
      </w:r>
      <w:hyperlink r:id="rId14" w:history="1">
        <w:r w:rsidR="00DC0363" w:rsidRPr="006A0D76">
          <w:rPr>
            <w:rStyle w:val="Hypertextovodkaz"/>
            <w:rFonts w:ascii="Calibri" w:eastAsia="Calibri" w:hAnsi="Calibri"/>
            <w:sz w:val="20"/>
            <w:szCs w:val="20"/>
            <w:lang w:eastAsia="en-US"/>
          </w:rPr>
          <w:t>https://zakazky.szdc.cz/</w:t>
        </w:r>
      </w:hyperlink>
      <w:r w:rsidRPr="006A0D76">
        <w:rPr>
          <w:rFonts w:ascii="Calibri" w:hAnsi="Calibri" w:cs="Calibri"/>
          <w:sz w:val="20"/>
          <w:szCs w:val="20"/>
        </w:rPr>
        <w:t>.</w:t>
      </w:r>
      <w:r w:rsidR="001F1822" w:rsidRPr="006A0D76">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Pokud zadavatel provede úpravu zadávací</w:t>
      </w:r>
      <w:r w:rsidR="004533D8">
        <w:rPr>
          <w:rFonts w:ascii="Calibri" w:hAnsi="Calibri"/>
          <w:sz w:val="20"/>
          <w:szCs w:val="20"/>
        </w:rPr>
        <w:t xml:space="preserve"> dokumentace</w:t>
      </w:r>
      <w:r>
        <w:rPr>
          <w:rFonts w:ascii="Calibri" w:hAnsi="Calibri"/>
          <w:sz w:val="20"/>
          <w:szCs w:val="20"/>
        </w:rPr>
        <w:t xml:space="preserve"> a povaha úpravy zadávací</w:t>
      </w:r>
      <w:r w:rsidR="004533D8">
        <w:rPr>
          <w:rFonts w:ascii="Calibri" w:hAnsi="Calibri"/>
          <w:sz w:val="20"/>
          <w:szCs w:val="20"/>
        </w:rPr>
        <w:t xml:space="preserve"> dokumentace</w:t>
      </w:r>
      <w:r>
        <w:rPr>
          <w:rFonts w:ascii="Calibri" w:hAnsi="Calibri"/>
          <w:sz w:val="20"/>
          <w:szCs w:val="20"/>
        </w:rPr>
        <w:t xml:space="preserve"> to vyžaduje, je současně povinen přiměřeně prodloužit lhůtu pro podání nabídek. </w:t>
      </w:r>
      <w:r>
        <w:rPr>
          <w:rFonts w:ascii="Calibri" w:hAnsi="Calibri"/>
          <w:bCs/>
          <w:sz w:val="20"/>
          <w:szCs w:val="20"/>
        </w:rPr>
        <w:t>V případě takové změny zadávací</w:t>
      </w:r>
      <w:r w:rsidR="004533D8">
        <w:rPr>
          <w:rFonts w:ascii="Calibri" w:hAnsi="Calibri"/>
          <w:bCs/>
          <w:sz w:val="20"/>
          <w:szCs w:val="20"/>
        </w:rPr>
        <w:t xml:space="preserve"> dokumentace</w:t>
      </w:r>
      <w:r>
        <w:rPr>
          <w:rFonts w:ascii="Calibri" w:hAnsi="Calibri"/>
          <w:bCs/>
          <w:sz w:val="20"/>
          <w:szCs w:val="20"/>
        </w:rPr>
        <w:t>, která může rozšířit okruh možných dodavatelů, je zadavatel povinen prodloužit lhůtu pro podání nabídek tak, aby od odeslání změny nebo doplnění zadávací dokumentace činila nejméně celou původní délku lhůty pro podání nabídek.</w:t>
      </w:r>
    </w:p>
    <w:p w:rsidR="00423797" w:rsidRDefault="00423797" w:rsidP="00423797">
      <w:pPr>
        <w:pStyle w:val="Odstavecseseznamem"/>
        <w:rPr>
          <w:rFonts w:ascii="Calibri" w:hAnsi="Calibri"/>
          <w:bCs/>
          <w:i/>
          <w:color w:val="FF0000"/>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3" w:name="_Toc273621637"/>
      <w:bookmarkStart w:id="34" w:name="_Toc338932283"/>
      <w:bookmarkStart w:id="35" w:name="_Toc515961"/>
      <w:r w:rsidRPr="00300BBC">
        <w:rPr>
          <w:rFonts w:ascii="Calibri" w:hAnsi="Calibri" w:cs="Calibri"/>
          <w:kern w:val="28"/>
          <w:sz w:val="24"/>
          <w:szCs w:val="24"/>
          <w:lang w:val="cs-CZ"/>
        </w:rPr>
        <w:t>POŽADAVKY ZADAVATELE NA KVALIFIKACI</w:t>
      </w:r>
      <w:bookmarkEnd w:id="33"/>
      <w:bookmarkEnd w:id="34"/>
      <w:bookmarkEnd w:id="35"/>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197D0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AC7CAA">
        <w:rPr>
          <w:rFonts w:ascii="Calibri" w:hAnsi="Calibri" w:cs="Calibri"/>
          <w:sz w:val="20"/>
          <w:szCs w:val="20"/>
        </w:rPr>
        <w:t xml:space="preserve">jiných </w:t>
      </w:r>
      <w:r w:rsidRPr="00DE0A69">
        <w:rPr>
          <w:rFonts w:ascii="Calibri" w:hAnsi="Calibri" w:cs="Calibri"/>
          <w:sz w:val="20"/>
          <w:szCs w:val="20"/>
        </w:rPr>
        <w:t xml:space="preserve">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w:t>
      </w:r>
      <w:r w:rsidR="00AC7CAA">
        <w:rPr>
          <w:rFonts w:ascii="Calibri" w:hAnsi="Calibri" w:cs="Calibri"/>
          <w:sz w:val="20"/>
          <w:szCs w:val="20"/>
        </w:rPr>
        <w:t xml:space="preserve">obsahově odpovídajícím </w:t>
      </w:r>
      <w:r w:rsidRPr="003E7DF2">
        <w:rPr>
          <w:rFonts w:ascii="Calibri" w:hAnsi="Calibri" w:cs="Calibri"/>
          <w:sz w:val="20"/>
          <w:szCs w:val="20"/>
        </w:rPr>
        <w:t>živnostenským listem, a to až do doby vydání prvního výpisu ze živnostenského rejstříku dodavateli.</w:t>
      </w:r>
      <w:r>
        <w:rPr>
          <w:rFonts w:ascii="Calibri" w:hAnsi="Calibri" w:cs="Calibri"/>
          <w:sz w:val="20"/>
          <w:szCs w:val="20"/>
        </w:rPr>
        <w:t xml:space="preserve"> </w:t>
      </w:r>
    </w:p>
    <w:p w:rsidR="00197D07" w:rsidRDefault="00197D07" w:rsidP="00197D07">
      <w:pPr>
        <w:pStyle w:val="Odstavecseseznamem"/>
        <w:rPr>
          <w:rFonts w:ascii="Calibri" w:hAnsi="Calibri" w:cs="Calibri"/>
          <w:sz w:val="20"/>
          <w:szCs w:val="20"/>
        </w:rPr>
      </w:pPr>
    </w:p>
    <w:p w:rsidR="00F633B7" w:rsidRPr="008B0585" w:rsidRDefault="006E7C85" w:rsidP="008B0585">
      <w:pPr>
        <w:ind w:left="1434"/>
        <w:jc w:val="both"/>
        <w:rPr>
          <w:rFonts w:ascii="Calibri" w:hAnsi="Calibri" w:cs="Calibri"/>
          <w:sz w:val="20"/>
          <w:szCs w:val="20"/>
        </w:rPr>
      </w:pPr>
      <w:r w:rsidRPr="008B0585">
        <w:rPr>
          <w:rFonts w:ascii="Calibri" w:hAnsi="Calibri" w:cs="Calibri"/>
          <w:sz w:val="20"/>
          <w:szCs w:val="20"/>
        </w:rPr>
        <w:t>Dodavatel předloží, že má k dispozici oprávnění k podnikání pro následující činnosti:</w:t>
      </w:r>
    </w:p>
    <w:p w:rsidR="00F633B7" w:rsidRPr="008B0585" w:rsidRDefault="00F633B7" w:rsidP="007E062A">
      <w:pPr>
        <w:pStyle w:val="Odstavecseseznamem"/>
        <w:numPr>
          <w:ilvl w:val="0"/>
          <w:numId w:val="45"/>
        </w:numPr>
        <w:spacing w:before="120"/>
        <w:jc w:val="both"/>
        <w:rPr>
          <w:rFonts w:ascii="Calibri" w:hAnsi="Calibri" w:cs="Calibri"/>
          <w:sz w:val="20"/>
          <w:szCs w:val="20"/>
        </w:rPr>
      </w:pPr>
      <w:r w:rsidRPr="008B0585">
        <w:rPr>
          <w:rFonts w:ascii="Calibri" w:hAnsi="Calibri" w:cs="Calibri"/>
          <w:sz w:val="20"/>
          <w:szCs w:val="20"/>
        </w:rPr>
        <w:t>Provádění staveb, jejich změn a odstraňování</w:t>
      </w:r>
    </w:p>
    <w:p w:rsidR="00C910A3" w:rsidRPr="008B0585" w:rsidRDefault="00C910A3" w:rsidP="00C910A3">
      <w:pPr>
        <w:numPr>
          <w:ilvl w:val="0"/>
          <w:numId w:val="45"/>
        </w:numPr>
        <w:jc w:val="both"/>
        <w:rPr>
          <w:rFonts w:ascii="Calibri" w:hAnsi="Calibri" w:cs="Calibri"/>
          <w:sz w:val="20"/>
          <w:szCs w:val="20"/>
        </w:rPr>
      </w:pPr>
      <w:r w:rsidRPr="008B0585">
        <w:rPr>
          <w:rFonts w:ascii="Calibri" w:hAnsi="Calibri" w:cs="Calibri"/>
          <w:sz w:val="20"/>
          <w:szCs w:val="20"/>
        </w:rPr>
        <w:t>Revize, prohlídky a zkoušky určených technických zařízení v provozu,</w:t>
      </w:r>
      <w:r w:rsidRPr="008B0585" w:rsidDel="001C6EEB">
        <w:rPr>
          <w:rFonts w:ascii="Calibri" w:hAnsi="Calibri" w:cs="Calibri"/>
          <w:sz w:val="20"/>
          <w:szCs w:val="20"/>
        </w:rPr>
        <w:t xml:space="preserve"> </w:t>
      </w:r>
    </w:p>
    <w:p w:rsidR="00C910A3" w:rsidRPr="008B0585" w:rsidRDefault="00C910A3" w:rsidP="00C910A3">
      <w:pPr>
        <w:pStyle w:val="Odstavecseseznamem"/>
        <w:numPr>
          <w:ilvl w:val="0"/>
          <w:numId w:val="45"/>
        </w:numPr>
        <w:jc w:val="both"/>
        <w:rPr>
          <w:rFonts w:ascii="Calibri" w:hAnsi="Calibri" w:cs="Calibri"/>
          <w:sz w:val="20"/>
          <w:szCs w:val="20"/>
        </w:rPr>
      </w:pPr>
      <w:r w:rsidRPr="008B0585">
        <w:rPr>
          <w:rFonts w:ascii="Calibri" w:hAnsi="Calibri" w:cs="Calibri"/>
          <w:sz w:val="20"/>
          <w:szCs w:val="20"/>
        </w:rPr>
        <w:t xml:space="preserve">Nakládání s nebezpečnými odpady </w:t>
      </w:r>
    </w:p>
    <w:p w:rsidR="00F633B7" w:rsidRPr="008B0585" w:rsidRDefault="00F242B8" w:rsidP="00C910A3">
      <w:pPr>
        <w:pStyle w:val="Odstavecseseznamem"/>
        <w:numPr>
          <w:ilvl w:val="0"/>
          <w:numId w:val="45"/>
        </w:numPr>
        <w:jc w:val="both"/>
        <w:rPr>
          <w:rFonts w:ascii="Calibri" w:hAnsi="Calibri" w:cs="Calibri"/>
          <w:sz w:val="20"/>
          <w:szCs w:val="20"/>
        </w:rPr>
      </w:pPr>
      <w:r w:rsidRPr="008B0585">
        <w:rPr>
          <w:rFonts w:ascii="Calibri" w:hAnsi="Calibri" w:cs="Calibri"/>
          <w:sz w:val="20"/>
          <w:szCs w:val="20"/>
        </w:rPr>
        <w:t>Výkon zeměměřických činností</w:t>
      </w:r>
      <w:r w:rsidR="008B0585">
        <w:rPr>
          <w:rFonts w:ascii="Calibri" w:hAnsi="Calibri" w:cs="Calibri"/>
          <w:sz w:val="20"/>
          <w:szCs w:val="20"/>
        </w:rPr>
        <w:t>.</w:t>
      </w:r>
    </w:p>
    <w:p w:rsidR="00A3368D" w:rsidRPr="008B0585" w:rsidRDefault="00A3368D" w:rsidP="00A3368D">
      <w:pPr>
        <w:ind w:left="2134"/>
        <w:jc w:val="both"/>
        <w:rPr>
          <w:rFonts w:ascii="Calibri" w:hAnsi="Calibri" w:cs="Calibri"/>
          <w:sz w:val="20"/>
          <w:szCs w:val="20"/>
        </w:rPr>
      </w:pPr>
    </w:p>
    <w:p w:rsidR="00403402" w:rsidRDefault="00403402" w:rsidP="001B151A">
      <w:pPr>
        <w:numPr>
          <w:ilvl w:val="0"/>
          <w:numId w:val="14"/>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F633B7" w:rsidRPr="00ED3D05" w:rsidRDefault="00F633B7" w:rsidP="00A924F0">
      <w:pPr>
        <w:numPr>
          <w:ilvl w:val="0"/>
          <w:numId w:val="28"/>
        </w:numPr>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w:t>
      </w:r>
      <w:r w:rsidR="00FE2EED">
        <w:rPr>
          <w:rFonts w:ascii="Calibri" w:hAnsi="Calibri" w:cs="Calibri"/>
          <w:sz w:val="20"/>
          <w:szCs w:val="20"/>
        </w:rPr>
        <w:t xml:space="preserve"> </w:t>
      </w:r>
      <w:r w:rsidRPr="007F2F8E">
        <w:rPr>
          <w:rFonts w:ascii="Calibri" w:hAnsi="Calibri" w:cs="Calibri"/>
          <w:sz w:val="20"/>
          <w:szCs w:val="20"/>
        </w:rPr>
        <w:t>v rozsahu dle ust. § 5 odst. 3 písm</w:t>
      </w:r>
      <w:r w:rsidRPr="00E10886">
        <w:rPr>
          <w:rFonts w:ascii="Calibri" w:hAnsi="Calibri" w:cs="Calibri"/>
          <w:sz w:val="20"/>
          <w:szCs w:val="20"/>
        </w:rPr>
        <w:t>.</w:t>
      </w:r>
      <w:r>
        <w:rPr>
          <w:rFonts w:ascii="Calibri" w:hAnsi="Calibri" w:cs="Calibri"/>
          <w:sz w:val="20"/>
          <w:szCs w:val="20"/>
        </w:rPr>
        <w:t xml:space="preserve"> </w:t>
      </w:r>
      <w:r w:rsidR="006F7FDA" w:rsidRPr="006F7FDA">
        <w:rPr>
          <w:rFonts w:ascii="Calibri" w:hAnsi="Calibri" w:cs="Calibri"/>
          <w:b/>
          <w:sz w:val="20"/>
          <w:szCs w:val="20"/>
        </w:rPr>
        <w:t>a)</w:t>
      </w:r>
      <w:r w:rsidR="009B4680">
        <w:rPr>
          <w:rFonts w:ascii="Calibri" w:hAnsi="Calibri" w:cs="Calibri"/>
          <w:b/>
          <w:sz w:val="20"/>
          <w:szCs w:val="20"/>
        </w:rPr>
        <w:t>,</w:t>
      </w:r>
      <w:r w:rsidR="003B3A22">
        <w:rPr>
          <w:rFonts w:ascii="Calibri" w:hAnsi="Calibri" w:cs="Calibri"/>
          <w:b/>
          <w:sz w:val="20"/>
          <w:szCs w:val="20"/>
        </w:rPr>
        <w:t xml:space="preserve"> </w:t>
      </w:r>
      <w:r w:rsidR="008B0585">
        <w:rPr>
          <w:rFonts w:ascii="Calibri" w:hAnsi="Calibri" w:cs="Calibri"/>
          <w:b/>
          <w:sz w:val="20"/>
          <w:szCs w:val="20"/>
        </w:rPr>
        <w:t>b),</w:t>
      </w:r>
      <w:r w:rsidR="006F7FDA">
        <w:rPr>
          <w:rFonts w:ascii="Calibri" w:hAnsi="Calibri" w:cs="Calibri"/>
          <w:sz w:val="20"/>
          <w:szCs w:val="20"/>
        </w:rPr>
        <w:t xml:space="preserve"> </w:t>
      </w:r>
      <w:r w:rsidR="00A04968" w:rsidRPr="00A04968">
        <w:rPr>
          <w:rFonts w:ascii="Calibri" w:hAnsi="Calibri" w:cs="Calibri"/>
          <w:b/>
          <w:sz w:val="20"/>
          <w:szCs w:val="20"/>
        </w:rPr>
        <w:t>e)</w:t>
      </w:r>
      <w:r w:rsidR="00A04968">
        <w:rPr>
          <w:rFonts w:ascii="Calibri" w:hAnsi="Calibri" w:cs="Calibri"/>
          <w:sz w:val="20"/>
          <w:szCs w:val="20"/>
        </w:rPr>
        <w:t>,</w:t>
      </w:r>
      <w:r w:rsidR="00E83C8D">
        <w:rPr>
          <w:rFonts w:ascii="Calibri" w:hAnsi="Calibri" w:cs="Calibri"/>
          <w:sz w:val="20"/>
          <w:szCs w:val="20"/>
        </w:rPr>
        <w:t xml:space="preserve"> </w:t>
      </w:r>
      <w:r w:rsidR="00B57E6D" w:rsidRPr="00B57E6D">
        <w:rPr>
          <w:rFonts w:ascii="Calibri" w:hAnsi="Calibri" w:cs="Calibri"/>
          <w:b/>
          <w:sz w:val="20"/>
          <w:szCs w:val="20"/>
        </w:rPr>
        <w:t>f1)</w:t>
      </w:r>
      <w:r w:rsidR="00B57E6D">
        <w:rPr>
          <w:rFonts w:ascii="Calibri" w:hAnsi="Calibri" w:cs="Calibri"/>
          <w:sz w:val="20"/>
          <w:szCs w:val="20"/>
        </w:rPr>
        <w:t xml:space="preserve"> nebo </w:t>
      </w:r>
      <w:r w:rsidR="00B57E6D" w:rsidRPr="00B57E6D">
        <w:rPr>
          <w:rFonts w:ascii="Calibri" w:hAnsi="Calibri" w:cs="Calibri"/>
          <w:b/>
          <w:sz w:val="20"/>
          <w:szCs w:val="20"/>
        </w:rPr>
        <w:t>f4)</w:t>
      </w:r>
      <w:r w:rsidR="00B57E6D">
        <w:rPr>
          <w:rFonts w:ascii="Calibri" w:hAnsi="Calibri" w:cs="Calibri"/>
          <w:sz w:val="20"/>
          <w:szCs w:val="20"/>
        </w:rPr>
        <w:t>,</w:t>
      </w:r>
      <w:r w:rsidR="00B57E6D" w:rsidRPr="00137E73">
        <w:rPr>
          <w:rFonts w:ascii="Calibri" w:hAnsi="Calibri"/>
          <w:sz w:val="20"/>
        </w:rPr>
        <w:t xml:space="preserve"> </w:t>
      </w:r>
      <w:r w:rsidR="00E83C8D" w:rsidRPr="00E83C8D">
        <w:rPr>
          <w:rFonts w:ascii="Calibri" w:hAnsi="Calibri" w:cs="Calibri"/>
          <w:b/>
          <w:sz w:val="20"/>
          <w:szCs w:val="20"/>
        </w:rPr>
        <w:t>f</w:t>
      </w:r>
      <w:r w:rsidR="00AD71B9">
        <w:rPr>
          <w:rFonts w:ascii="Calibri" w:hAnsi="Calibri" w:cs="Calibri"/>
          <w:b/>
          <w:sz w:val="20"/>
          <w:szCs w:val="20"/>
        </w:rPr>
        <w:t>2</w:t>
      </w:r>
      <w:r w:rsidR="00E83C8D" w:rsidRPr="00E83C8D">
        <w:rPr>
          <w:rFonts w:ascii="Calibri" w:hAnsi="Calibri" w:cs="Calibri"/>
          <w:b/>
          <w:sz w:val="20"/>
          <w:szCs w:val="20"/>
        </w:rPr>
        <w:t>)</w:t>
      </w:r>
      <w:r w:rsidR="00E83C8D">
        <w:rPr>
          <w:rFonts w:ascii="Calibri" w:hAnsi="Calibri" w:cs="Calibri"/>
          <w:sz w:val="20"/>
          <w:szCs w:val="20"/>
        </w:rPr>
        <w:t xml:space="preserve"> </w:t>
      </w:r>
      <w:r w:rsidR="00AD71B9">
        <w:rPr>
          <w:rFonts w:ascii="Calibri" w:hAnsi="Calibri" w:cs="Calibri"/>
          <w:sz w:val="20"/>
          <w:szCs w:val="20"/>
        </w:rPr>
        <w:t xml:space="preserve">nebo </w:t>
      </w:r>
      <w:r w:rsidR="00AD71B9" w:rsidRPr="009B4680">
        <w:rPr>
          <w:rFonts w:ascii="Calibri" w:hAnsi="Calibri" w:cs="Calibri"/>
          <w:b/>
          <w:sz w:val="20"/>
          <w:szCs w:val="20"/>
        </w:rPr>
        <w:t>f5)</w:t>
      </w:r>
      <w:r w:rsidR="009B4680">
        <w:rPr>
          <w:rFonts w:ascii="Calibri" w:hAnsi="Calibri" w:cs="Calibri"/>
          <w:b/>
          <w:sz w:val="20"/>
          <w:szCs w:val="20"/>
        </w:rPr>
        <w:t xml:space="preserve">, </w:t>
      </w:r>
      <w:r w:rsidR="008B0585">
        <w:rPr>
          <w:rFonts w:ascii="Calibri" w:hAnsi="Calibri" w:cs="Calibri"/>
          <w:b/>
          <w:sz w:val="20"/>
          <w:szCs w:val="20"/>
        </w:rPr>
        <w:t xml:space="preserve">g) </w:t>
      </w:r>
      <w:r w:rsidR="008B0585" w:rsidRPr="008B0585">
        <w:rPr>
          <w:rFonts w:ascii="Calibri" w:hAnsi="Calibri" w:cs="Calibri"/>
          <w:sz w:val="20"/>
          <w:szCs w:val="20"/>
        </w:rPr>
        <w:t>a</w:t>
      </w:r>
      <w:r w:rsidR="00995A43">
        <w:rPr>
          <w:rFonts w:ascii="Calibri" w:hAnsi="Calibri" w:cs="Calibri"/>
          <w:b/>
          <w:sz w:val="20"/>
          <w:szCs w:val="20"/>
        </w:rPr>
        <w:t xml:space="preserve"> </w:t>
      </w:r>
      <w:r w:rsidR="009B4680">
        <w:rPr>
          <w:rFonts w:ascii="Calibri" w:hAnsi="Calibri" w:cs="Calibri"/>
          <w:b/>
          <w:sz w:val="20"/>
          <w:szCs w:val="20"/>
        </w:rPr>
        <w:t>j)</w:t>
      </w:r>
      <w:r w:rsidRPr="00192182">
        <w:rPr>
          <w:rFonts w:ascii="Calibri" w:hAnsi="Calibri" w:cs="Calibri"/>
          <w:sz w:val="20"/>
          <w:szCs w:val="20"/>
        </w:rPr>
        <w:t xml:space="preserve">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F633B7" w:rsidRPr="00300BBC" w:rsidRDefault="00F633B7" w:rsidP="00F633B7">
      <w:pPr>
        <w:ind w:left="1414"/>
        <w:jc w:val="both"/>
        <w:rPr>
          <w:rFonts w:ascii="Calibri" w:hAnsi="Calibri" w:cs="Calibri"/>
          <w:sz w:val="20"/>
          <w:szCs w:val="20"/>
        </w:rPr>
      </w:pPr>
    </w:p>
    <w:p w:rsidR="00403402" w:rsidRPr="008B0585" w:rsidRDefault="00F633B7" w:rsidP="00A924F0">
      <w:pPr>
        <w:numPr>
          <w:ilvl w:val="0"/>
          <w:numId w:val="28"/>
        </w:numPr>
        <w:jc w:val="both"/>
        <w:rPr>
          <w:rFonts w:ascii="Calibri" w:hAnsi="Calibri" w:cs="Calibri"/>
          <w:sz w:val="20"/>
          <w:szCs w:val="20"/>
        </w:rPr>
      </w:pPr>
      <w:r w:rsidRPr="008B0585">
        <w:rPr>
          <w:rFonts w:ascii="Calibri" w:hAnsi="Calibri" w:cs="Calibri"/>
          <w:sz w:val="20"/>
          <w:szCs w:val="20"/>
        </w:rPr>
        <w:t xml:space="preserve">Zadavatel požaduje předložení úředního oprávnění pro ověřování výsledků zeměměřických činností v rozsahu dle § 13 odst. 1 písm. </w:t>
      </w:r>
      <w:r w:rsidRPr="008B0585">
        <w:rPr>
          <w:rFonts w:ascii="Calibri" w:hAnsi="Calibri" w:cs="Calibri"/>
          <w:b/>
          <w:bCs/>
          <w:sz w:val="20"/>
          <w:szCs w:val="20"/>
        </w:rPr>
        <w:t>a)</w:t>
      </w:r>
      <w:r w:rsidRPr="008B0585">
        <w:rPr>
          <w:rFonts w:ascii="Calibri" w:hAnsi="Calibri" w:cs="Calibri"/>
          <w:sz w:val="20"/>
          <w:szCs w:val="20"/>
        </w:rPr>
        <w:t xml:space="preserve"> a </w:t>
      </w:r>
      <w:r w:rsidRPr="008B0585">
        <w:rPr>
          <w:rFonts w:ascii="Calibri" w:hAnsi="Calibri" w:cs="Calibri"/>
          <w:b/>
          <w:bCs/>
          <w:sz w:val="20"/>
          <w:szCs w:val="20"/>
        </w:rPr>
        <w:t>c)</w:t>
      </w:r>
      <w:r w:rsidRPr="008B0585">
        <w:rPr>
          <w:rFonts w:ascii="Calibri" w:hAnsi="Calibri" w:cs="Calibri"/>
          <w:sz w:val="20"/>
          <w:szCs w:val="20"/>
        </w:rPr>
        <w:t xml:space="preserve"> zákona č. 200/1994 Sb., o zeměměřičství a o změně a doplnění některých zákonů souvisejících s jeho zavedením.</w:t>
      </w:r>
    </w:p>
    <w:p w:rsidR="00403402" w:rsidRPr="00192182" w:rsidRDefault="00403402" w:rsidP="00403402">
      <w:pPr>
        <w:pStyle w:val="Odstavecseseznamem"/>
        <w:rPr>
          <w:rFonts w:ascii="Calibri" w:hAnsi="Calibri" w:cs="Calibri"/>
          <w:sz w:val="20"/>
          <w:szCs w:val="20"/>
          <w:highlight w:val="green"/>
        </w:rPr>
      </w:pPr>
    </w:p>
    <w:p w:rsidR="00403402" w:rsidRDefault="00F633B7" w:rsidP="00403402">
      <w:pPr>
        <w:ind w:left="1418"/>
        <w:jc w:val="both"/>
        <w:rPr>
          <w:rFonts w:ascii="Calibri" w:hAnsi="Calibri" w:cs="Calibri"/>
          <w:sz w:val="20"/>
          <w:szCs w:val="20"/>
        </w:rPr>
      </w:pPr>
      <w:r w:rsidRPr="004F7106">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3D3104">
        <w:rPr>
          <w:rFonts w:ascii="Calibri" w:hAnsi="Calibri" w:cs="Calibri"/>
          <w:sz w:val="20"/>
          <w:szCs w:val="20"/>
        </w:rPr>
        <w:t xml:space="preserve">Doklady osvědčující odbornou způsobilost lze doložit </w:t>
      </w:r>
      <w:r w:rsidR="00403402">
        <w:rPr>
          <w:rFonts w:ascii="Calibri" w:hAnsi="Calibri" w:cs="Calibri"/>
          <w:sz w:val="20"/>
          <w:szCs w:val="20"/>
        </w:rPr>
        <w:t>prostřednictvím</w:t>
      </w:r>
      <w:r w:rsidR="00403402" w:rsidRPr="003D3104">
        <w:rPr>
          <w:rFonts w:ascii="Calibri" w:hAnsi="Calibri" w:cs="Calibri"/>
          <w:sz w:val="20"/>
          <w:szCs w:val="20"/>
        </w:rPr>
        <w:t xml:space="preserve"> jednotlivých osob </w:t>
      </w:r>
      <w:r w:rsidR="00403402">
        <w:rPr>
          <w:rFonts w:ascii="Calibri" w:hAnsi="Calibri" w:cs="Calibri"/>
          <w:sz w:val="20"/>
          <w:szCs w:val="20"/>
        </w:rPr>
        <w:t xml:space="preserve">odborného </w:t>
      </w:r>
      <w:r w:rsidR="00403402" w:rsidRPr="003D3104">
        <w:rPr>
          <w:rFonts w:ascii="Calibri" w:hAnsi="Calibri" w:cs="Calibri"/>
          <w:sz w:val="20"/>
          <w:szCs w:val="20"/>
        </w:rPr>
        <w:t xml:space="preserve">personálu </w:t>
      </w:r>
      <w:r w:rsidR="00403402">
        <w:rPr>
          <w:rFonts w:ascii="Calibri" w:hAnsi="Calibri" w:cs="Calibri"/>
          <w:sz w:val="20"/>
          <w:szCs w:val="20"/>
        </w:rPr>
        <w:t xml:space="preserve">dodavatele </w:t>
      </w:r>
      <w:r w:rsidR="00403402" w:rsidRPr="003D3104">
        <w:rPr>
          <w:rFonts w:ascii="Calibri" w:hAnsi="Calibri" w:cs="Calibri"/>
          <w:sz w:val="20"/>
          <w:szCs w:val="20"/>
        </w:rPr>
        <w:t>dle čl. 8.</w:t>
      </w:r>
      <w:r w:rsidR="001272D5">
        <w:rPr>
          <w:rFonts w:ascii="Calibri" w:hAnsi="Calibri" w:cs="Calibri"/>
          <w:sz w:val="20"/>
          <w:szCs w:val="20"/>
        </w:rPr>
        <w:t>5</w:t>
      </w:r>
      <w:r w:rsidR="00403402" w:rsidRPr="003D3104">
        <w:rPr>
          <w:rFonts w:ascii="Calibri" w:hAnsi="Calibri" w:cs="Calibri"/>
          <w:sz w:val="20"/>
          <w:szCs w:val="20"/>
        </w:rPr>
        <w:t xml:space="preserve"> t</w:t>
      </w:r>
      <w:r w:rsidR="001272D5">
        <w:rPr>
          <w:rFonts w:ascii="Calibri" w:hAnsi="Calibri" w:cs="Calibri"/>
          <w:sz w:val="20"/>
          <w:szCs w:val="20"/>
        </w:rPr>
        <w:t>éto Výzvy</w:t>
      </w:r>
      <w:r w:rsidR="00403402">
        <w:rPr>
          <w:rFonts w:ascii="Calibri" w:hAnsi="Calibri" w:cs="Calibri"/>
          <w:sz w:val="20"/>
          <w:szCs w:val="20"/>
        </w:rPr>
        <w:t>,</w:t>
      </w:r>
      <w:r w:rsidR="00403402" w:rsidRPr="00A41D61">
        <w:rPr>
          <w:rFonts w:ascii="Calibri" w:hAnsi="Calibri" w:cs="Calibri"/>
          <w:sz w:val="20"/>
          <w:szCs w:val="20"/>
        </w:rPr>
        <w:t xml:space="preserve"> </w:t>
      </w:r>
      <w:r w:rsidR="00403402">
        <w:rPr>
          <w:rFonts w:ascii="Calibri" w:hAnsi="Calibri" w:cs="Calibri"/>
          <w:sz w:val="20"/>
          <w:szCs w:val="20"/>
        </w:rPr>
        <w:t>jejichž prostřednictvím dodavatel odbornou způsobilost zabezpečuje</w:t>
      </w:r>
      <w:r w:rsidR="00403402" w:rsidRPr="003D3104">
        <w:rPr>
          <w:rFonts w:ascii="Calibri" w:hAnsi="Calibri" w:cs="Calibri"/>
          <w:sz w:val="20"/>
          <w:szCs w:val="20"/>
        </w:rPr>
        <w:t>.</w:t>
      </w:r>
    </w:p>
    <w:p w:rsidR="00F633B7" w:rsidRPr="004F7106" w:rsidRDefault="00F633B7" w:rsidP="00F633B7">
      <w:pPr>
        <w:ind w:left="1414"/>
        <w:jc w:val="both"/>
        <w:rPr>
          <w:rFonts w:ascii="Calibri" w:hAnsi="Calibri" w:cs="Calibri"/>
          <w:sz w:val="20"/>
          <w:szCs w:val="20"/>
        </w:rPr>
      </w:pPr>
    </w:p>
    <w:p w:rsidR="00F633B7" w:rsidRPr="004F7106" w:rsidRDefault="00F633B7" w:rsidP="00F633B7">
      <w:pPr>
        <w:ind w:left="1414"/>
        <w:jc w:val="both"/>
        <w:rPr>
          <w:rFonts w:ascii="Calibri" w:hAnsi="Calibri" w:cs="Calibri"/>
          <w:sz w:val="20"/>
          <w:szCs w:val="20"/>
        </w:rPr>
      </w:pPr>
      <w:r w:rsidRPr="004F7106">
        <w:rPr>
          <w:rFonts w:ascii="Calibri" w:hAnsi="Calibri" w:cs="Calibri"/>
          <w:sz w:val="20"/>
          <w:szCs w:val="20"/>
        </w:rPr>
        <w:t xml:space="preserve">Doklady k prokázání profesní způsobilosti dodavatel </w:t>
      </w:r>
      <w:r w:rsidR="00FE2EED" w:rsidRPr="00FE2EED">
        <w:rPr>
          <w:rFonts w:ascii="Calibri" w:hAnsi="Calibri" w:cs="Calibri"/>
          <w:sz w:val="20"/>
          <w:szCs w:val="20"/>
        </w:rPr>
        <w:t xml:space="preserve">v rámci nabídky </w:t>
      </w:r>
      <w:r w:rsidRPr="004F7106">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6E7C85" w:rsidRPr="00F0300F" w:rsidRDefault="006E7C85" w:rsidP="006E7C85">
      <w:pPr>
        <w:pStyle w:val="Odstavecseseznamem"/>
        <w:ind w:left="2483"/>
        <w:jc w:val="both"/>
        <w:rPr>
          <w:rFonts w:ascii="Calibri" w:hAnsi="Calibri" w:cs="Calibri"/>
          <w:b/>
          <w:bCs/>
          <w:sz w:val="20"/>
          <w:szCs w:val="20"/>
        </w:rPr>
      </w:pPr>
    </w:p>
    <w:p w:rsidR="008D2C05" w:rsidRPr="00300BBC" w:rsidRDefault="008D2C05" w:rsidP="001B151A">
      <w:pPr>
        <w:numPr>
          <w:ilvl w:val="1"/>
          <w:numId w:val="7"/>
        </w:numPr>
        <w:jc w:val="both"/>
        <w:rPr>
          <w:rFonts w:ascii="Calibri" w:hAnsi="Calibri" w:cs="Calibri"/>
          <w:b/>
          <w:bCs/>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stavebních prací</w:t>
      </w:r>
      <w:r w:rsidRPr="00300BBC">
        <w:rPr>
          <w:rFonts w:ascii="Calibri" w:hAnsi="Calibri" w:cs="Calibri"/>
          <w:b/>
          <w:bCs/>
          <w:sz w:val="20"/>
          <w:szCs w:val="20"/>
        </w:rPr>
        <w:t>:</w:t>
      </w:r>
    </w:p>
    <w:p w:rsidR="0062557B" w:rsidRDefault="0062557B" w:rsidP="00D80020">
      <w:pPr>
        <w:ind w:left="1414"/>
        <w:jc w:val="both"/>
        <w:rPr>
          <w:rFonts w:ascii="Calibri" w:hAnsi="Calibri" w:cs="Calibri"/>
          <w:sz w:val="20"/>
          <w:szCs w:val="20"/>
        </w:rPr>
      </w:pPr>
    </w:p>
    <w:p w:rsidR="005E7F01" w:rsidRPr="00805F9A" w:rsidRDefault="005E7F01" w:rsidP="005E7F01">
      <w:pPr>
        <w:ind w:left="1414"/>
        <w:jc w:val="both"/>
        <w:rPr>
          <w:rFonts w:ascii="Calibri" w:hAnsi="Calibri" w:cs="Calibri"/>
          <w:sz w:val="20"/>
          <w:szCs w:val="20"/>
        </w:rPr>
      </w:pPr>
      <w:r w:rsidRPr="003A0519">
        <w:rPr>
          <w:rFonts w:ascii="Calibri" w:hAnsi="Calibri" w:cs="Calibri"/>
          <w:sz w:val="20"/>
          <w:szCs w:val="20"/>
        </w:rPr>
        <w:t>Zadavatel požaduje předložení seznamu stavebních prací poskytnutých dodavatelem na </w:t>
      </w:r>
      <w:r w:rsidR="006F7FDA" w:rsidRPr="003A0519">
        <w:rPr>
          <w:rFonts w:ascii="Calibri" w:hAnsi="Calibri" w:cs="Calibri"/>
          <w:sz w:val="20"/>
          <w:szCs w:val="20"/>
        </w:rPr>
        <w:t xml:space="preserve">pozemních </w:t>
      </w:r>
      <w:r w:rsidRPr="003A0519">
        <w:rPr>
          <w:rFonts w:ascii="Calibri" w:hAnsi="Calibri" w:cs="Calibri"/>
          <w:sz w:val="20"/>
          <w:szCs w:val="20"/>
        </w:rPr>
        <w:t>stavbách za posledních 5 let</w:t>
      </w:r>
      <w:r w:rsidR="003A0519" w:rsidRPr="003A0519">
        <w:rPr>
          <w:rFonts w:ascii="Calibri" w:hAnsi="Calibri" w:cs="Calibri"/>
          <w:sz w:val="20"/>
          <w:szCs w:val="20"/>
        </w:rPr>
        <w:t xml:space="preserve"> </w:t>
      </w:r>
      <w:r w:rsidRPr="003A0519">
        <w:rPr>
          <w:rFonts w:ascii="Calibri" w:hAnsi="Calibri" w:cs="Calibri"/>
          <w:sz w:val="20"/>
          <w:szCs w:val="20"/>
        </w:rPr>
        <w:t xml:space="preserve">před zahájením </w:t>
      </w:r>
      <w:r w:rsidR="009A76A3" w:rsidRPr="003A0519">
        <w:rPr>
          <w:rFonts w:ascii="Calibri" w:hAnsi="Calibri" w:cs="Calibri"/>
          <w:sz w:val="20"/>
          <w:szCs w:val="20"/>
        </w:rPr>
        <w:t>výběrového</w:t>
      </w:r>
      <w:r w:rsidRPr="003A0519">
        <w:rPr>
          <w:rFonts w:ascii="Calibri" w:hAnsi="Calibri" w:cs="Calibri"/>
          <w:sz w:val="20"/>
          <w:szCs w:val="20"/>
        </w:rPr>
        <w:t xml:space="preserve"> řízení (dále jako „</w:t>
      </w:r>
      <w:r w:rsidRPr="003A0519">
        <w:rPr>
          <w:rFonts w:ascii="Calibri" w:hAnsi="Calibri" w:cs="Calibri"/>
          <w:b/>
          <w:sz w:val="20"/>
          <w:szCs w:val="20"/>
        </w:rPr>
        <w:t>stavební práce</w:t>
      </w:r>
      <w:r w:rsidRPr="003A0519">
        <w:rPr>
          <w:rFonts w:ascii="Calibri" w:hAnsi="Calibri" w:cs="Calibri"/>
          <w:sz w:val="20"/>
          <w:szCs w:val="20"/>
        </w:rPr>
        <w:t>“).</w:t>
      </w:r>
      <w:r w:rsidRPr="006F3037">
        <w:rPr>
          <w:rFonts w:ascii="Calibri" w:hAnsi="Calibri" w:cs="Calibri"/>
          <w:sz w:val="20"/>
          <w:szCs w:val="20"/>
        </w:rPr>
        <w:t xml:space="preserve"> </w:t>
      </w:r>
    </w:p>
    <w:p w:rsidR="005E7F01" w:rsidRDefault="005E7F01" w:rsidP="005E7F01">
      <w:pPr>
        <w:ind w:left="1414"/>
        <w:jc w:val="both"/>
        <w:rPr>
          <w:rFonts w:ascii="Calibri" w:hAnsi="Calibri" w:cs="Calibri"/>
          <w:sz w:val="20"/>
          <w:szCs w:val="20"/>
        </w:rPr>
      </w:pPr>
    </w:p>
    <w:p w:rsidR="00BE3994" w:rsidRDefault="00B90991" w:rsidP="00DB09AF">
      <w:pPr>
        <w:ind w:left="1414"/>
        <w:jc w:val="both"/>
        <w:rPr>
          <w:rFonts w:ascii="Calibri" w:hAnsi="Calibri"/>
          <w:sz w:val="20"/>
          <w:szCs w:val="20"/>
        </w:rPr>
      </w:pPr>
      <w:r w:rsidRPr="003A0519">
        <w:rPr>
          <w:rFonts w:ascii="Calibri" w:hAnsi="Calibri" w:cs="Calibri"/>
          <w:sz w:val="20"/>
          <w:szCs w:val="20"/>
        </w:rPr>
        <w:t>Zadavatel</w:t>
      </w:r>
      <w:r w:rsidRPr="003A0519">
        <w:rPr>
          <w:rFonts w:ascii="Calibri" w:hAnsi="Calibri"/>
          <w:sz w:val="20"/>
          <w:szCs w:val="20"/>
        </w:rPr>
        <w:t xml:space="preserve"> požaduje, aby dodavatel</w:t>
      </w:r>
      <w:r w:rsidRPr="003A0519">
        <w:t xml:space="preserve"> </w:t>
      </w:r>
      <w:r w:rsidRPr="003A0519">
        <w:rPr>
          <w:rFonts w:ascii="Calibri" w:hAnsi="Calibri"/>
          <w:sz w:val="20"/>
          <w:szCs w:val="20"/>
        </w:rPr>
        <w:t xml:space="preserve">předložil i osvědčení objednatelů o řádném poskytnutí a dokončení stavebních prací. </w:t>
      </w:r>
      <w:r w:rsidR="00DB09AF" w:rsidRPr="003A0519">
        <w:rPr>
          <w:rFonts w:ascii="Calibri" w:hAnsi="Calibri" w:cs="Calibri"/>
          <w:sz w:val="20"/>
          <w:szCs w:val="20"/>
        </w:rPr>
        <w:t>Zadavatel</w:t>
      </w:r>
      <w:r w:rsidR="00DB09AF" w:rsidRPr="003A0519">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3A0519">
        <w:rPr>
          <w:rFonts w:ascii="Calibri" w:hAnsi="Calibri"/>
          <w:sz w:val="20"/>
          <w:szCs w:val="20"/>
        </w:rPr>
        <w:t xml:space="preserve">výběrového </w:t>
      </w:r>
      <w:r w:rsidR="00DB09AF" w:rsidRPr="003A0519">
        <w:rPr>
          <w:rFonts w:ascii="Calibri" w:hAnsi="Calibri"/>
          <w:sz w:val="20"/>
          <w:szCs w:val="20"/>
        </w:rPr>
        <w:t xml:space="preserve">řízení řádně poskytl a dokončil </w:t>
      </w:r>
      <w:r w:rsidR="00DF1117" w:rsidRPr="003A0519">
        <w:rPr>
          <w:rFonts w:ascii="Calibri" w:hAnsi="Calibri" w:cs="Calibri"/>
          <w:sz w:val="20"/>
          <w:szCs w:val="20"/>
        </w:rPr>
        <w:t xml:space="preserve">minimálně </w:t>
      </w:r>
      <w:r w:rsidR="00325BA6" w:rsidRPr="003A0519">
        <w:rPr>
          <w:rFonts w:ascii="Calibri" w:hAnsi="Calibri" w:cs="Calibri"/>
          <w:b/>
          <w:sz w:val="20"/>
          <w:szCs w:val="20"/>
        </w:rPr>
        <w:t>dvě</w:t>
      </w:r>
      <w:r w:rsidR="00DF1117" w:rsidRPr="003A0519">
        <w:rPr>
          <w:rFonts w:ascii="Calibri" w:hAnsi="Calibri" w:cs="Calibri"/>
          <w:sz w:val="20"/>
          <w:szCs w:val="20"/>
        </w:rPr>
        <w:t xml:space="preserve"> </w:t>
      </w:r>
      <w:r w:rsidR="00DB09AF" w:rsidRPr="003A0519">
        <w:rPr>
          <w:rFonts w:ascii="Calibri" w:hAnsi="Calibri"/>
          <w:sz w:val="20"/>
          <w:szCs w:val="20"/>
        </w:rPr>
        <w:t>stavební práce</w:t>
      </w:r>
      <w:r w:rsidR="00A63770" w:rsidRPr="003A0519">
        <w:rPr>
          <w:rFonts w:ascii="Calibri" w:hAnsi="Calibri" w:cs="Calibri"/>
          <w:sz w:val="20"/>
          <w:szCs w:val="20"/>
        </w:rPr>
        <w:t xml:space="preserve"> v celkové </w:t>
      </w:r>
      <w:r w:rsidR="004F495C" w:rsidRPr="003A0519">
        <w:rPr>
          <w:rFonts w:ascii="Calibri" w:hAnsi="Calibri" w:cs="Calibri"/>
          <w:sz w:val="20"/>
          <w:szCs w:val="20"/>
        </w:rPr>
        <w:t>hodnotě</w:t>
      </w:r>
      <w:r w:rsidR="00DF1117" w:rsidRPr="003A0519">
        <w:rPr>
          <w:rFonts w:ascii="Calibri" w:hAnsi="Calibri" w:cs="Calibri"/>
          <w:sz w:val="20"/>
          <w:szCs w:val="20"/>
        </w:rPr>
        <w:t xml:space="preserve"> </w:t>
      </w:r>
      <w:r w:rsidR="00DB09AF" w:rsidRPr="003A0519">
        <w:rPr>
          <w:rFonts w:ascii="Calibri" w:hAnsi="Calibri"/>
          <w:sz w:val="20"/>
          <w:szCs w:val="20"/>
        </w:rPr>
        <w:t>v</w:t>
      </w:r>
      <w:r w:rsidR="00A63770" w:rsidRPr="003A0519">
        <w:rPr>
          <w:rFonts w:ascii="Calibri" w:hAnsi="Calibri"/>
          <w:sz w:val="20"/>
          <w:szCs w:val="20"/>
        </w:rPr>
        <w:t> </w:t>
      </w:r>
      <w:r w:rsidR="00DB09AF" w:rsidRPr="003A0519">
        <w:rPr>
          <w:rFonts w:ascii="Calibri" w:hAnsi="Calibri"/>
          <w:sz w:val="20"/>
          <w:szCs w:val="20"/>
        </w:rPr>
        <w:t>součtu</w:t>
      </w:r>
      <w:r w:rsidR="00A63770" w:rsidRPr="003A0519">
        <w:rPr>
          <w:rFonts w:ascii="Calibri" w:hAnsi="Calibri"/>
          <w:sz w:val="20"/>
          <w:szCs w:val="20"/>
        </w:rPr>
        <w:t>, včetně případných poddodávek,</w:t>
      </w:r>
      <w:r w:rsidR="00DB09AF" w:rsidRPr="003A0519">
        <w:rPr>
          <w:rFonts w:ascii="Calibri" w:hAnsi="Calibri"/>
          <w:sz w:val="20"/>
          <w:szCs w:val="20"/>
        </w:rPr>
        <w:t xml:space="preserve"> alespoň ve výši </w:t>
      </w:r>
      <w:r w:rsidR="003A0519" w:rsidRPr="003A0519">
        <w:rPr>
          <w:rFonts w:ascii="Calibri" w:hAnsi="Calibri"/>
          <w:b/>
          <w:sz w:val="20"/>
          <w:szCs w:val="20"/>
        </w:rPr>
        <w:t>40 mil. Kč</w:t>
      </w:r>
      <w:r w:rsidR="00DB09AF" w:rsidRPr="003A0519">
        <w:rPr>
          <w:rFonts w:ascii="Calibri" w:hAnsi="Calibri"/>
          <w:sz w:val="20"/>
          <w:szCs w:val="20"/>
        </w:rPr>
        <w:t xml:space="preserve"> bez DPH</w:t>
      </w:r>
      <w:r w:rsidR="00A63770" w:rsidRPr="003A0519">
        <w:rPr>
          <w:rFonts w:ascii="Calibri" w:hAnsi="Calibri"/>
          <w:sz w:val="20"/>
          <w:szCs w:val="20"/>
        </w:rPr>
        <w:t xml:space="preserve">, </w:t>
      </w:r>
      <w:r w:rsidR="004F495C" w:rsidRPr="003A0519">
        <w:rPr>
          <w:rFonts w:ascii="Calibri" w:hAnsi="Calibri"/>
          <w:sz w:val="20"/>
          <w:szCs w:val="20"/>
        </w:rPr>
        <w:t xml:space="preserve">jejichž </w:t>
      </w:r>
      <w:r w:rsidR="004D11A5" w:rsidRPr="003A0519">
        <w:rPr>
          <w:rFonts w:ascii="Calibri" w:hAnsi="Calibri"/>
          <w:sz w:val="20"/>
          <w:szCs w:val="20"/>
        </w:rPr>
        <w:t xml:space="preserve">předmětem </w:t>
      </w:r>
      <w:r w:rsidR="004F495C" w:rsidRPr="003A0519">
        <w:rPr>
          <w:rFonts w:ascii="Calibri" w:hAnsi="Calibri"/>
          <w:sz w:val="20"/>
          <w:szCs w:val="20"/>
        </w:rPr>
        <w:t>byla</w:t>
      </w:r>
      <w:r w:rsidR="00F242B8" w:rsidRPr="003A0519">
        <w:rPr>
          <w:rFonts w:ascii="Calibri" w:hAnsi="Calibri"/>
          <w:sz w:val="20"/>
          <w:szCs w:val="20"/>
        </w:rPr>
        <w:t xml:space="preserve"> </w:t>
      </w:r>
      <w:r w:rsidR="009A7BDE" w:rsidRPr="003A0519">
        <w:rPr>
          <w:rFonts w:ascii="Calibri" w:hAnsi="Calibri"/>
          <w:sz w:val="20"/>
          <w:szCs w:val="20"/>
        </w:rPr>
        <w:t>novostavb</w:t>
      </w:r>
      <w:r w:rsidR="003B3A22">
        <w:rPr>
          <w:rFonts w:ascii="Calibri" w:hAnsi="Calibri"/>
          <w:sz w:val="20"/>
          <w:szCs w:val="20"/>
        </w:rPr>
        <w:t>a</w:t>
      </w:r>
      <w:r w:rsidR="009A7BDE" w:rsidRPr="003A0519">
        <w:rPr>
          <w:rFonts w:ascii="Calibri" w:hAnsi="Calibri"/>
          <w:sz w:val="20"/>
          <w:szCs w:val="20"/>
        </w:rPr>
        <w:t xml:space="preserve"> nebo rekonstrukce vícepodlažní budovy občanského vybavení nebo pozemní stavby v rámci dopravní infrastruktury</w:t>
      </w:r>
      <w:r w:rsidR="004F495C" w:rsidRPr="003A0519">
        <w:rPr>
          <w:rFonts w:ascii="Calibri" w:hAnsi="Calibri" w:cs="Calibri"/>
          <w:sz w:val="20"/>
          <w:szCs w:val="20"/>
        </w:rPr>
        <w:t xml:space="preserve">, </w:t>
      </w:r>
      <w:r w:rsidR="00A63770" w:rsidRPr="003A0519">
        <w:rPr>
          <w:rFonts w:ascii="Calibri" w:hAnsi="Calibri"/>
          <w:sz w:val="20"/>
          <w:szCs w:val="20"/>
        </w:rPr>
        <w:t>přičemž celková hodnota</w:t>
      </w:r>
      <w:r w:rsidR="00663241" w:rsidRPr="003A0519">
        <w:rPr>
          <w:rFonts w:ascii="Calibri" w:hAnsi="Calibri"/>
          <w:sz w:val="20"/>
          <w:szCs w:val="20"/>
        </w:rPr>
        <w:t xml:space="preserve"> </w:t>
      </w:r>
      <w:r w:rsidR="00A63770" w:rsidRPr="003A0519">
        <w:rPr>
          <w:rFonts w:ascii="Calibri" w:hAnsi="Calibri"/>
          <w:sz w:val="20"/>
          <w:szCs w:val="20"/>
        </w:rPr>
        <w:t xml:space="preserve">alespoň jedné provedené stavební práce musí, včetně případných poddodávek, činit alespoň </w:t>
      </w:r>
      <w:r w:rsidR="003A0519" w:rsidRPr="003A0519">
        <w:rPr>
          <w:rFonts w:ascii="Calibri" w:hAnsi="Calibri"/>
          <w:b/>
          <w:sz w:val="20"/>
          <w:szCs w:val="20"/>
        </w:rPr>
        <w:t xml:space="preserve">20 mil. </w:t>
      </w:r>
      <w:r w:rsidR="00A63770" w:rsidRPr="003A0519">
        <w:rPr>
          <w:rFonts w:ascii="Calibri" w:hAnsi="Calibri"/>
          <w:b/>
          <w:bCs/>
          <w:sz w:val="20"/>
          <w:szCs w:val="20"/>
        </w:rPr>
        <w:t>Kč</w:t>
      </w:r>
      <w:r w:rsidR="00A63770" w:rsidRPr="003A0519">
        <w:rPr>
          <w:rFonts w:ascii="Calibri" w:hAnsi="Calibri"/>
          <w:sz w:val="20"/>
          <w:szCs w:val="20"/>
        </w:rPr>
        <w:t xml:space="preserve"> bez DPH</w:t>
      </w:r>
      <w:r w:rsidR="00DB09AF" w:rsidRPr="003A0519">
        <w:rPr>
          <w:rFonts w:ascii="Calibri" w:hAnsi="Calibri"/>
          <w:sz w:val="20"/>
          <w:szCs w:val="20"/>
        </w:rPr>
        <w:t>.</w:t>
      </w:r>
      <w:r w:rsidR="00DB09AF" w:rsidRPr="004D0693">
        <w:rPr>
          <w:rFonts w:ascii="Calibri" w:hAnsi="Calibri"/>
          <w:sz w:val="20"/>
          <w:szCs w:val="20"/>
        </w:rPr>
        <w:t xml:space="preserve"> </w:t>
      </w:r>
    </w:p>
    <w:p w:rsidR="00F53E2B" w:rsidRDefault="00F53E2B" w:rsidP="00DB09AF">
      <w:pPr>
        <w:ind w:left="1414"/>
        <w:jc w:val="both"/>
        <w:rPr>
          <w:rFonts w:ascii="Calibri" w:hAnsi="Calibri"/>
          <w:sz w:val="20"/>
          <w:szCs w:val="20"/>
          <w:highlight w:val="green"/>
        </w:rPr>
      </w:pPr>
    </w:p>
    <w:p w:rsidR="00663241"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w:t>
      </w:r>
      <w:r w:rsidR="00715181">
        <w:rPr>
          <w:rFonts w:ascii="Calibri" w:hAnsi="Calibri" w:cs="Calibri"/>
          <w:sz w:val="20"/>
          <w:szCs w:val="20"/>
        </w:rPr>
        <w:t>dle vzorového formuláře</w:t>
      </w:r>
      <w:r w:rsidR="00715181" w:rsidRPr="00300BBC">
        <w:rPr>
          <w:rFonts w:ascii="Calibri" w:hAnsi="Calibri" w:cs="Calibri"/>
          <w:sz w:val="20"/>
          <w:szCs w:val="20"/>
        </w:rPr>
        <w:t xml:space="preserve"> </w:t>
      </w:r>
      <w:r w:rsidRPr="00300BBC">
        <w:rPr>
          <w:rFonts w:ascii="Calibri" w:hAnsi="Calibri" w:cs="Calibri"/>
          <w:sz w:val="20"/>
          <w:szCs w:val="20"/>
        </w:rPr>
        <w:t>obsažené</w:t>
      </w:r>
      <w:r w:rsidR="00715181">
        <w:rPr>
          <w:rFonts w:ascii="Calibri" w:hAnsi="Calibri" w:cs="Calibri"/>
          <w:sz w:val="20"/>
          <w:szCs w:val="20"/>
        </w:rPr>
        <w:t>ho</w:t>
      </w:r>
      <w:r w:rsidRPr="00300BBC">
        <w:rPr>
          <w:rFonts w:ascii="Calibri" w:hAnsi="Calibri" w:cs="Calibri"/>
          <w:sz w:val="20"/>
          <w:szCs w:val="20"/>
        </w:rPr>
        <w:t xml:space="preserve"> v Příloze č. </w:t>
      </w:r>
      <w:r>
        <w:rPr>
          <w:rFonts w:ascii="Calibri" w:hAnsi="Calibri" w:cs="Calibri"/>
          <w:sz w:val="20"/>
          <w:szCs w:val="20"/>
        </w:rPr>
        <w:t xml:space="preserve">4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Pr>
          <w:rFonts w:ascii="Calibri" w:hAnsi="Calibri" w:cs="Calibri"/>
          <w:sz w:val="20"/>
          <w:szCs w:val="20"/>
        </w:rPr>
        <w:t>Seznam i o</w:t>
      </w:r>
      <w:r w:rsidR="00F33BA3" w:rsidRPr="00F33BA3">
        <w:rPr>
          <w:rFonts w:ascii="Calibri" w:hAnsi="Calibri" w:cs="Calibri"/>
          <w:sz w:val="20"/>
          <w:szCs w:val="20"/>
        </w:rPr>
        <w:t xml:space="preserve">svědčení musí být </w:t>
      </w:r>
      <w:r w:rsidRPr="00F33BA3">
        <w:rPr>
          <w:rFonts w:ascii="Calibri" w:hAnsi="Calibri" w:cs="Calibri"/>
          <w:sz w:val="20"/>
          <w:szCs w:val="20"/>
        </w:rPr>
        <w:t>předložen</w:t>
      </w:r>
      <w:r>
        <w:rPr>
          <w:rFonts w:ascii="Calibri" w:hAnsi="Calibri" w:cs="Calibri"/>
          <w:sz w:val="20"/>
          <w:szCs w:val="20"/>
        </w:rPr>
        <w:t>y</w:t>
      </w:r>
      <w:r w:rsidRPr="00F33BA3">
        <w:rPr>
          <w:rFonts w:ascii="Calibri" w:hAnsi="Calibri" w:cs="Calibri"/>
          <w:sz w:val="20"/>
          <w:szCs w:val="20"/>
        </w:rPr>
        <w:t xml:space="preserve"> </w:t>
      </w:r>
      <w:r w:rsidR="00F33BA3" w:rsidRPr="00F33BA3">
        <w:rPr>
          <w:rFonts w:ascii="Calibri" w:hAnsi="Calibri" w:cs="Calibri"/>
          <w:sz w:val="20"/>
          <w:szCs w:val="20"/>
        </w:rPr>
        <w:t xml:space="preserve">i v případě, že byla objednatelem Správa železniční dopravní cesty, státní organizace. </w:t>
      </w:r>
    </w:p>
    <w:p w:rsidR="00663241" w:rsidRDefault="00663241" w:rsidP="00F33BA3">
      <w:pPr>
        <w:ind w:left="1414"/>
        <w:jc w:val="both"/>
        <w:rPr>
          <w:rFonts w:ascii="Calibri" w:hAnsi="Calibri" w:cs="Calibri"/>
          <w:sz w:val="20"/>
          <w:szCs w:val="20"/>
        </w:rPr>
      </w:pPr>
    </w:p>
    <w:p w:rsidR="00663241" w:rsidRDefault="00F33BA3" w:rsidP="00F33BA3">
      <w:pPr>
        <w:ind w:left="1414"/>
        <w:jc w:val="both"/>
        <w:rPr>
          <w:rFonts w:ascii="Calibri" w:hAnsi="Calibri" w:cs="Calibri"/>
          <w:sz w:val="20"/>
          <w:szCs w:val="20"/>
        </w:rPr>
      </w:pPr>
      <w:r w:rsidRPr="003A0519">
        <w:rPr>
          <w:rFonts w:ascii="Calibri" w:hAnsi="Calibri" w:cs="Calibri"/>
          <w:sz w:val="20"/>
          <w:szCs w:val="20"/>
        </w:rPr>
        <w:t>Doba 5 let se považuje za splněnou, pokud byly stavební práce v průběhu této doby dokončeny</w:t>
      </w:r>
      <w:r w:rsidR="007F665B" w:rsidRPr="003A0519">
        <w:rPr>
          <w:rFonts w:ascii="Calibri" w:hAnsi="Calibri" w:cs="Calibri"/>
          <w:sz w:val="20"/>
          <w:szCs w:val="20"/>
        </w:rPr>
        <w:t>, a p</w:t>
      </w:r>
      <w:r w:rsidR="007F665B" w:rsidRPr="003A0519">
        <w:rPr>
          <w:rFonts w:ascii="Calibri" w:hAnsi="Calibri" w:cs="Arial"/>
          <w:sz w:val="20"/>
          <w:szCs w:val="20"/>
        </w:rPr>
        <w:t>ro prokázání kvalifikace postačuje, aby byl požadovaný finanční objem stavebních prací dosažen za celou dobu realizace stavebních prací, nikoliv pouze v průběhu posledních 5 let před</w:t>
      </w:r>
      <w:r w:rsidR="007F665B" w:rsidRPr="00B10895">
        <w:rPr>
          <w:rFonts w:ascii="Calibri" w:hAnsi="Calibri" w:cs="Arial"/>
          <w:sz w:val="20"/>
          <w:szCs w:val="20"/>
        </w:rPr>
        <w:t xml:space="preserve"> zahájením </w:t>
      </w:r>
      <w:r w:rsidR="002F44FD">
        <w:rPr>
          <w:rFonts w:ascii="Calibri" w:hAnsi="Calibri" w:cs="Arial"/>
          <w:sz w:val="20"/>
          <w:szCs w:val="20"/>
        </w:rPr>
        <w:t xml:space="preserve">výběrového </w:t>
      </w:r>
      <w:r w:rsidR="007F665B" w:rsidRPr="00B10895">
        <w:rPr>
          <w:rFonts w:ascii="Calibri" w:hAnsi="Calibri" w:cs="Arial"/>
          <w:sz w:val="20"/>
          <w:szCs w:val="20"/>
        </w:rPr>
        <w:t>řízení.</w:t>
      </w:r>
      <w:r w:rsidRPr="00F33BA3">
        <w:rPr>
          <w:rFonts w:ascii="Calibri" w:hAnsi="Calibri" w:cs="Calibri"/>
          <w:sz w:val="20"/>
          <w:szCs w:val="20"/>
        </w:rPr>
        <w:t xml:space="preserve"> </w:t>
      </w:r>
    </w:p>
    <w:p w:rsidR="00663241" w:rsidRDefault="00663241" w:rsidP="00F33BA3">
      <w:pPr>
        <w:ind w:left="1414"/>
        <w:jc w:val="both"/>
        <w:rPr>
          <w:rFonts w:ascii="Calibri" w:hAnsi="Calibri" w:cs="Calibri"/>
          <w:sz w:val="20"/>
          <w:szCs w:val="20"/>
        </w:rPr>
      </w:pPr>
    </w:p>
    <w:p w:rsidR="007F665B" w:rsidRDefault="008D2C05" w:rsidP="00F33BA3">
      <w:pPr>
        <w:ind w:left="1414"/>
        <w:jc w:val="both"/>
        <w:rPr>
          <w:rFonts w:ascii="Calibri" w:hAnsi="Calibri" w:cs="Calibri"/>
          <w:sz w:val="20"/>
          <w:szCs w:val="20"/>
        </w:rPr>
      </w:pPr>
      <w:r w:rsidRPr="008D2C05">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r w:rsidR="00AC7CAA">
        <w:rPr>
          <w:rFonts w:ascii="Calibri" w:hAnsi="Calibri" w:cs="Calibri"/>
          <w:sz w:val="20"/>
          <w:szCs w:val="20"/>
        </w:rPr>
        <w:t>,</w:t>
      </w:r>
      <w:r w:rsidR="00AC7CAA" w:rsidRPr="00AC7CAA">
        <w:rPr>
          <w:rFonts w:ascii="Calibri" w:hAnsi="Calibri" w:cs="Calibri"/>
          <w:sz w:val="20"/>
          <w:szCs w:val="20"/>
        </w:rPr>
        <w:t xml:space="preserve"> </w:t>
      </w:r>
      <w:r w:rsidR="00AC7CAA">
        <w:rPr>
          <w:rFonts w:ascii="Calibri" w:hAnsi="Calibri" w:cs="Calibri"/>
          <w:sz w:val="20"/>
          <w:szCs w:val="20"/>
        </w:rPr>
        <w:t>resp. jiných rovnocenných dokladech</w:t>
      </w:r>
      <w:r w:rsidR="007F665B">
        <w:rPr>
          <w:rFonts w:ascii="Calibri" w:hAnsi="Calibri" w:cs="Calibri"/>
          <w:sz w:val="20"/>
          <w:szCs w:val="20"/>
        </w:rPr>
        <w:t>.</w:t>
      </w:r>
    </w:p>
    <w:p w:rsidR="002F44FD" w:rsidRDefault="002F44FD" w:rsidP="007F665B">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B138DE" w:rsidP="007F665B">
      <w:pPr>
        <w:spacing w:before="240"/>
        <w:ind w:left="1414"/>
        <w:jc w:val="both"/>
        <w:rPr>
          <w:rFonts w:ascii="Calibri" w:hAnsi="Calibri" w:cs="Calibri"/>
          <w:sz w:val="20"/>
          <w:szCs w:val="20"/>
        </w:rPr>
      </w:pPr>
      <w:r>
        <w:rPr>
          <w:rFonts w:ascii="Calibri" w:hAnsi="Calibri" w:cs="Calibri"/>
          <w:sz w:val="20"/>
          <w:szCs w:val="20"/>
        </w:rPr>
        <w:t xml:space="preserve">Stavební prací se rozumí jeden dokončený obchodní případ (tj. stavební práce poskytnuté v rámci jednoho smluvního vztahu s jedním objednatelem). </w:t>
      </w:r>
      <w:r w:rsidR="007F665B" w:rsidRPr="008829A6">
        <w:rPr>
          <w:rFonts w:ascii="Calibri" w:hAnsi="Calibri" w:cs="Arial"/>
          <w:sz w:val="20"/>
          <w:szCs w:val="20"/>
        </w:rPr>
        <w:t>Pokud se jiná osoba, prostřednictvím které účastník prokazuje část kvalifikace, v </w:t>
      </w:r>
      <w:r w:rsidR="007F665B" w:rsidRPr="00C672DE">
        <w:rPr>
          <w:rFonts w:ascii="Calibri" w:hAnsi="Calibri" w:cs="Calibri"/>
          <w:sz w:val="20"/>
          <w:szCs w:val="20"/>
        </w:rPr>
        <w:t>rámci</w:t>
      </w:r>
      <w:r w:rsidR="007F665B" w:rsidRPr="008829A6">
        <w:rPr>
          <w:rFonts w:ascii="Calibri" w:hAnsi="Calibri" w:cs="Arial"/>
          <w:sz w:val="20"/>
          <w:szCs w:val="20"/>
        </w:rPr>
        <w:t xml:space="preserve"> prokazování realizace stavebních prací prokáže stejnou referenční </w:t>
      </w:r>
      <w:r w:rsidR="0042258D">
        <w:rPr>
          <w:rFonts w:ascii="Calibri" w:hAnsi="Calibri" w:cs="Arial"/>
          <w:sz w:val="20"/>
          <w:szCs w:val="20"/>
        </w:rPr>
        <w:t>zakázkou</w:t>
      </w:r>
      <w:r w:rsidR="007F665B" w:rsidRPr="008829A6">
        <w:rPr>
          <w:rFonts w:ascii="Calibri" w:hAnsi="Calibri" w:cs="Arial"/>
          <w:sz w:val="20"/>
          <w:szCs w:val="20"/>
        </w:rPr>
        <w:t xml:space="preserve"> (obchodním případem</w:t>
      </w:r>
      <w:r w:rsidR="0042258D">
        <w:rPr>
          <w:rFonts w:ascii="Calibri" w:hAnsi="Calibri" w:cs="Arial"/>
          <w:sz w:val="20"/>
          <w:szCs w:val="20"/>
        </w:rPr>
        <w:t xml:space="preserve"> </w:t>
      </w:r>
      <w:r w:rsidR="0042258D" w:rsidRPr="008829A6">
        <w:rPr>
          <w:rFonts w:ascii="Calibri" w:hAnsi="Calibri" w:cs="Arial"/>
          <w:sz w:val="20"/>
          <w:szCs w:val="20"/>
        </w:rPr>
        <w:t>s věcně a rozsahem stejným předmětem plnění</w:t>
      </w:r>
      <w:r w:rsidR="007F665B" w:rsidRPr="008829A6">
        <w:rPr>
          <w:rFonts w:ascii="Calibri" w:hAnsi="Calibri" w:cs="Arial"/>
          <w:sz w:val="20"/>
          <w:szCs w:val="20"/>
        </w:rPr>
        <w:t>) jako účastník (</w:t>
      </w:r>
      <w:r w:rsidR="007F665B" w:rsidRPr="000E6A6B">
        <w:rPr>
          <w:rFonts w:ascii="Calibri" w:hAnsi="Calibri" w:cs="Arial"/>
          <w:sz w:val="20"/>
          <w:szCs w:val="20"/>
        </w:rPr>
        <w:t xml:space="preserve">tj. na realizaci prokazované referenční </w:t>
      </w:r>
      <w:r w:rsidR="0042258D">
        <w:rPr>
          <w:rFonts w:ascii="Calibri" w:hAnsi="Calibri" w:cs="Arial"/>
          <w:sz w:val="20"/>
          <w:szCs w:val="20"/>
        </w:rPr>
        <w:t>zakázky</w:t>
      </w:r>
      <w:r w:rsidR="007F665B" w:rsidRPr="000E6A6B">
        <w:rPr>
          <w:rFonts w:ascii="Calibri" w:hAnsi="Calibri" w:cs="Arial"/>
          <w:sz w:val="20"/>
          <w:szCs w:val="20"/>
        </w:rPr>
        <w:t xml:space="preserve"> se dříve společně podíleli</w:t>
      </w:r>
      <w:r w:rsidR="007F665B" w:rsidRPr="008829A6">
        <w:rPr>
          <w:rFonts w:ascii="Calibri" w:hAnsi="Calibri" w:cs="Arial"/>
          <w:sz w:val="20"/>
          <w:szCs w:val="20"/>
        </w:rPr>
        <w:t xml:space="preserve">), bude tato </w:t>
      </w:r>
      <w:r w:rsidR="0042258D">
        <w:rPr>
          <w:rFonts w:ascii="Calibri" w:hAnsi="Calibri" w:cs="Arial"/>
          <w:sz w:val="20"/>
          <w:szCs w:val="20"/>
        </w:rPr>
        <w:t xml:space="preserve">zakázka </w:t>
      </w:r>
      <w:r w:rsidR="007F665B" w:rsidRPr="008829A6">
        <w:rPr>
          <w:rFonts w:ascii="Calibri" w:hAnsi="Calibri" w:cs="Arial"/>
          <w:sz w:val="20"/>
          <w:szCs w:val="20"/>
        </w:rPr>
        <w:t>uznána pouze jednou</w:t>
      </w:r>
      <w:r w:rsidR="007F665B">
        <w:rPr>
          <w:rFonts w:ascii="Calibri" w:hAnsi="Calibri" w:cs="Arial"/>
          <w:sz w:val="20"/>
          <w:szCs w:val="20"/>
        </w:rPr>
        <w:t xml:space="preserve">. </w:t>
      </w:r>
      <w:r w:rsidR="007F665B" w:rsidRPr="008829A6">
        <w:rPr>
          <w:rFonts w:ascii="Calibri" w:hAnsi="Calibri" w:cs="Arial"/>
          <w:sz w:val="20"/>
          <w:szCs w:val="20"/>
        </w:rPr>
        <w:t xml:space="preserve">To platí obdobně i v případě, kdy by se stejnou referenční </w:t>
      </w:r>
      <w:r w:rsidR="0042258D">
        <w:rPr>
          <w:rFonts w:ascii="Calibri" w:hAnsi="Calibri" w:cs="Arial"/>
          <w:sz w:val="20"/>
          <w:szCs w:val="20"/>
        </w:rPr>
        <w:t>zakázkou</w:t>
      </w:r>
      <w:r w:rsidR="007F665B" w:rsidRPr="008829A6">
        <w:rPr>
          <w:rFonts w:ascii="Calibri" w:hAnsi="Calibri" w:cs="Arial"/>
          <w:sz w:val="20"/>
          <w:szCs w:val="20"/>
        </w:rPr>
        <w:t xml:space="preserve"> (obchodním případem s věcně a rozsahem stejným předmětem plnění) prokazovalo zároveň více dodavatelů, </w:t>
      </w:r>
      <w:r w:rsidR="007F665B" w:rsidRPr="000E6A6B">
        <w:rPr>
          <w:rFonts w:ascii="Calibri" w:hAnsi="Calibri" w:cs="Arial"/>
          <w:sz w:val="20"/>
          <w:szCs w:val="20"/>
        </w:rPr>
        <w:t xml:space="preserve">kteří se </w:t>
      </w:r>
      <w:r w:rsidR="007F665B">
        <w:rPr>
          <w:rFonts w:ascii="Calibri" w:hAnsi="Calibri" w:cs="Arial"/>
          <w:sz w:val="20"/>
          <w:szCs w:val="20"/>
        </w:rPr>
        <w:t xml:space="preserve">tohoto </w:t>
      </w:r>
      <w:r w:rsidR="002D34B3">
        <w:rPr>
          <w:rFonts w:ascii="Calibri" w:hAnsi="Calibri" w:cs="Arial"/>
          <w:sz w:val="20"/>
          <w:szCs w:val="20"/>
        </w:rPr>
        <w:t>výběrového</w:t>
      </w:r>
      <w:r w:rsidR="007F665B" w:rsidRPr="008829A6">
        <w:rPr>
          <w:rFonts w:ascii="Calibri" w:hAnsi="Calibri" w:cs="Arial"/>
          <w:sz w:val="20"/>
          <w:szCs w:val="20"/>
        </w:rPr>
        <w:t xml:space="preserve">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B72CB">
        <w:rPr>
          <w:rFonts w:ascii="Calibri" w:hAnsi="Calibri" w:cs="Calibri"/>
          <w:sz w:val="20"/>
          <w:szCs w:val="20"/>
        </w:rPr>
        <w:t xml:space="preserve">Zadavatel požaduje předložení seznamu níže uvedených členů odborného personálu dodavatele (resp. </w:t>
      </w:r>
      <w:r w:rsidR="00B46F4C" w:rsidRPr="00AB72CB">
        <w:rPr>
          <w:rFonts w:ascii="Calibri" w:hAnsi="Calibri" w:cs="Calibri"/>
          <w:sz w:val="20"/>
          <w:szCs w:val="20"/>
        </w:rPr>
        <w:t>personálu Zhotovitele</w:t>
      </w:r>
      <w:r w:rsidRPr="00AB72CB">
        <w:rPr>
          <w:rFonts w:ascii="Calibri" w:hAnsi="Calibri" w:cs="Calibri"/>
          <w:sz w:val="20"/>
          <w:szCs w:val="20"/>
        </w:rPr>
        <w:t>).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w:t>
      </w:r>
      <w:r w:rsidR="00E743D7" w:rsidRPr="00AB72CB">
        <w:rPr>
          <w:rFonts w:ascii="Calibri" w:hAnsi="Calibri" w:cs="Calibri"/>
          <w:sz w:val="20"/>
          <w:szCs w:val="20"/>
        </w:rPr>
        <w:t>, s výjimkou úředně oprávněného zeměměřického inženýra,</w:t>
      </w:r>
      <w:r w:rsidRPr="00AB72CB">
        <w:rPr>
          <w:rFonts w:ascii="Calibri" w:hAnsi="Calibri" w:cs="Calibri"/>
          <w:sz w:val="20"/>
          <w:szCs w:val="20"/>
        </w:rP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B72CB">
        <w:rPr>
          <w:rFonts w:ascii="Calibri" w:hAnsi="Calibri" w:cs="Calibri"/>
          <w:b/>
          <w:sz w:val="20"/>
          <w:szCs w:val="20"/>
        </w:rPr>
        <w:t xml:space="preserve">Funkci stavbyvedoucího a </w:t>
      </w:r>
      <w:r w:rsidR="00935617" w:rsidRPr="00AB72CB">
        <w:rPr>
          <w:rFonts w:ascii="Calibri" w:hAnsi="Calibri" w:cs="Calibri"/>
          <w:b/>
          <w:sz w:val="20"/>
          <w:szCs w:val="20"/>
        </w:rPr>
        <w:t xml:space="preserve">specialisty (vedoucí prací) na pozemní stavby – </w:t>
      </w:r>
      <w:r w:rsidRPr="00AB72CB">
        <w:rPr>
          <w:rFonts w:ascii="Calibri" w:hAnsi="Calibri" w:cs="Calibri"/>
          <w:b/>
          <w:sz w:val="20"/>
          <w:szCs w:val="20"/>
        </w:rPr>
        <w:t>zástupce stavbyvedoucího však nelze takto sloučit, tyto funkce musí zastávat vždy odlišné fyzické osoby.</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CD37ED">
        <w:rPr>
          <w:rFonts w:ascii="Calibri" w:hAnsi="Calibri" w:cs="Calibri"/>
          <w:sz w:val="20"/>
          <w:szCs w:val="20"/>
        </w:rPr>
        <w:t xml:space="preserve"> </w:t>
      </w:r>
      <w:r>
        <w:rPr>
          <w:rFonts w:ascii="Calibri" w:hAnsi="Calibri" w:cs="Calibri"/>
          <w:sz w:val="20"/>
          <w:szCs w:val="20"/>
        </w:rPr>
        <w:t>dodavateli</w:t>
      </w:r>
      <w:r w:rsidR="00E83C8D">
        <w:rPr>
          <w:rFonts w:ascii="Calibri" w:hAnsi="Calibri" w:cs="Calibri"/>
          <w:sz w:val="20"/>
          <w:szCs w:val="20"/>
        </w:rPr>
        <w:t>, nevyplývá-li z čl. 9.3 této Výzvy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E82E10" w:rsidRPr="00241E9D" w:rsidRDefault="00E82E10" w:rsidP="00E82E10">
      <w:pPr>
        <w:jc w:val="both"/>
        <w:rPr>
          <w:rFonts w:ascii="Calibri" w:hAnsi="Calibri" w:cs="Calibri"/>
          <w:sz w:val="20"/>
          <w:szCs w:val="20"/>
          <w:highlight w:val="green"/>
        </w:rPr>
      </w:pPr>
    </w:p>
    <w:p w:rsidR="00E82E10" w:rsidRPr="003A0519" w:rsidRDefault="00E82E10" w:rsidP="001B151A">
      <w:pPr>
        <w:numPr>
          <w:ilvl w:val="0"/>
          <w:numId w:val="15"/>
        </w:numPr>
        <w:ind w:left="2517" w:hanging="357"/>
        <w:jc w:val="both"/>
        <w:rPr>
          <w:rFonts w:ascii="Calibri" w:hAnsi="Calibri" w:cs="Calibri"/>
          <w:sz w:val="20"/>
          <w:szCs w:val="20"/>
        </w:rPr>
      </w:pPr>
      <w:r w:rsidRPr="003A0519">
        <w:rPr>
          <w:rFonts w:ascii="Calibri" w:hAnsi="Calibri" w:cs="Calibri"/>
          <w:b/>
          <w:bCs/>
          <w:sz w:val="20"/>
          <w:szCs w:val="20"/>
        </w:rPr>
        <w:t>stavbyvedoucí</w:t>
      </w:r>
    </w:p>
    <w:p w:rsidR="00E82E10" w:rsidRPr="003A0519" w:rsidRDefault="00E82E10" w:rsidP="001B151A">
      <w:pPr>
        <w:numPr>
          <w:ilvl w:val="0"/>
          <w:numId w:val="16"/>
        </w:numPr>
        <w:spacing w:before="60"/>
        <w:ind w:left="2835" w:hanging="283"/>
        <w:jc w:val="both"/>
        <w:rPr>
          <w:rFonts w:ascii="Calibri" w:hAnsi="Calibri" w:cs="Calibri"/>
          <w:sz w:val="20"/>
          <w:szCs w:val="20"/>
        </w:rPr>
      </w:pPr>
      <w:r w:rsidRPr="003A0519">
        <w:rPr>
          <w:rFonts w:ascii="Calibri" w:hAnsi="Calibri" w:cs="Calibri"/>
          <w:sz w:val="20"/>
          <w:szCs w:val="20"/>
        </w:rPr>
        <w:t>minimálně středoškolské vzdělání;</w:t>
      </w:r>
    </w:p>
    <w:p w:rsidR="00E82E10" w:rsidRPr="003A0519" w:rsidRDefault="00E82E10" w:rsidP="001B151A">
      <w:pPr>
        <w:numPr>
          <w:ilvl w:val="0"/>
          <w:numId w:val="16"/>
        </w:numPr>
        <w:spacing w:before="60"/>
        <w:ind w:left="2835" w:hanging="283"/>
        <w:jc w:val="both"/>
        <w:rPr>
          <w:rFonts w:ascii="Calibri" w:hAnsi="Calibri" w:cs="Calibri"/>
          <w:sz w:val="20"/>
          <w:szCs w:val="20"/>
        </w:rPr>
      </w:pPr>
      <w:r w:rsidRPr="003A0519">
        <w:rPr>
          <w:rFonts w:ascii="Calibri" w:hAnsi="Calibri" w:cs="Calibri"/>
          <w:sz w:val="20"/>
          <w:szCs w:val="20"/>
        </w:rPr>
        <w:t xml:space="preserve">nejméně 5 let praxe v řízení provádění </w:t>
      </w:r>
      <w:r w:rsidR="006F7FDA" w:rsidRPr="003A0519">
        <w:rPr>
          <w:rFonts w:ascii="Calibri" w:hAnsi="Calibri" w:cs="Calibri"/>
          <w:sz w:val="20"/>
          <w:szCs w:val="20"/>
        </w:rPr>
        <w:t xml:space="preserve">pozemních </w:t>
      </w:r>
      <w:r w:rsidR="002D5AFE" w:rsidRPr="003A0519">
        <w:rPr>
          <w:rFonts w:ascii="Calibri" w:hAnsi="Calibri" w:cs="Calibri"/>
          <w:sz w:val="20"/>
          <w:szCs w:val="20"/>
        </w:rPr>
        <w:t>staveb</w:t>
      </w:r>
      <w:r w:rsidRPr="003A0519">
        <w:rPr>
          <w:rFonts w:ascii="Calibri" w:hAnsi="Calibri" w:cs="Calibri"/>
          <w:sz w:val="20"/>
          <w:szCs w:val="20"/>
        </w:rPr>
        <w:t xml:space="preserve">; </w:t>
      </w:r>
    </w:p>
    <w:p w:rsidR="00B01977" w:rsidRPr="003A0519" w:rsidRDefault="00B01977" w:rsidP="00E95DA9">
      <w:pPr>
        <w:numPr>
          <w:ilvl w:val="0"/>
          <w:numId w:val="16"/>
        </w:numPr>
        <w:spacing w:before="60"/>
        <w:ind w:left="2835" w:hanging="283"/>
        <w:jc w:val="both"/>
        <w:rPr>
          <w:rFonts w:ascii="Calibri" w:hAnsi="Calibri" w:cs="Calibri"/>
          <w:sz w:val="20"/>
          <w:szCs w:val="20"/>
        </w:rPr>
      </w:pPr>
      <w:r w:rsidRPr="003A0519">
        <w:rPr>
          <w:rFonts w:ascii="Calibri" w:hAnsi="Calibri" w:cs="Calibri"/>
          <w:sz w:val="20"/>
          <w:szCs w:val="20"/>
        </w:rPr>
        <w:t xml:space="preserve">zkušenost s řízením realizace alespoň jedné zakázky - pozemní stavby, jež zahrnovala </w:t>
      </w:r>
      <w:r w:rsidRPr="003A0519">
        <w:rPr>
          <w:rFonts w:ascii="Calibri" w:hAnsi="Calibri"/>
          <w:sz w:val="20"/>
          <w:szCs w:val="20"/>
        </w:rPr>
        <w:t xml:space="preserve">novostavbu </w:t>
      </w:r>
      <w:r w:rsidRPr="003A0519">
        <w:rPr>
          <w:rFonts w:ascii="Calibri" w:hAnsi="Calibri" w:cs="Calibri"/>
          <w:sz w:val="20"/>
          <w:szCs w:val="20"/>
        </w:rPr>
        <w:t>nebo rekonstrukci vícepodlažní stavby občanského vybavení nebo pozemní stavby v rámci dopravní infrastruktury v hodnotě nejméně</w:t>
      </w:r>
      <w:r w:rsidR="003A0519" w:rsidRPr="003A0519">
        <w:rPr>
          <w:rFonts w:ascii="Calibri" w:hAnsi="Calibri" w:cs="Calibri"/>
          <w:sz w:val="20"/>
          <w:szCs w:val="20"/>
        </w:rPr>
        <w:t xml:space="preserve"> </w:t>
      </w:r>
      <w:r w:rsidR="003A0519" w:rsidRPr="003A0519">
        <w:rPr>
          <w:rFonts w:ascii="Calibri" w:hAnsi="Calibri" w:cs="Calibri"/>
          <w:b/>
          <w:sz w:val="20"/>
          <w:szCs w:val="20"/>
        </w:rPr>
        <w:t xml:space="preserve">20 </w:t>
      </w:r>
      <w:r w:rsidRPr="003A0519">
        <w:rPr>
          <w:rFonts w:ascii="Calibri" w:hAnsi="Calibri" w:cs="Calibri"/>
          <w:b/>
          <w:sz w:val="20"/>
          <w:szCs w:val="20"/>
        </w:rPr>
        <w:t>mil. Kč</w:t>
      </w:r>
      <w:r w:rsidRPr="003A0519">
        <w:rPr>
          <w:rFonts w:ascii="Calibri" w:hAnsi="Calibri" w:cs="Calibri"/>
          <w:sz w:val="20"/>
          <w:szCs w:val="20"/>
        </w:rPr>
        <w:t xml:space="preserve"> bez DPH, (částka Kč se vztahuje k hodnotě novostavby nebo rekonstrukce vícepodlažní stavby občanského vybavení nebo pozemní stavby v rámci dopravní infrastruktury, nikoli k hodnotě zakázky jako celku)</w:t>
      </w:r>
      <w:r w:rsidRPr="003A0519">
        <w:rPr>
          <w:rFonts w:ascii="Calibri" w:hAnsi="Calibri"/>
          <w:sz w:val="20"/>
          <w:szCs w:val="20"/>
        </w:rPr>
        <w:t xml:space="preserve">, a to v posledních 10 letech před zahájením výběrového řízení; </w:t>
      </w:r>
    </w:p>
    <w:p w:rsidR="00E82E10" w:rsidRPr="003A0519" w:rsidRDefault="00E82E10" w:rsidP="001B151A">
      <w:pPr>
        <w:numPr>
          <w:ilvl w:val="0"/>
          <w:numId w:val="16"/>
        </w:numPr>
        <w:spacing w:before="60"/>
        <w:ind w:left="2835" w:hanging="283"/>
        <w:jc w:val="both"/>
        <w:rPr>
          <w:rFonts w:ascii="Calibri" w:hAnsi="Calibri" w:cs="Calibri"/>
          <w:sz w:val="20"/>
          <w:szCs w:val="20"/>
        </w:rPr>
      </w:pPr>
      <w:r w:rsidRPr="003A0519">
        <w:rPr>
          <w:rFonts w:ascii="Calibri" w:hAnsi="Calibri" w:cs="Calibri"/>
          <w:sz w:val="20"/>
          <w:szCs w:val="20"/>
        </w:rPr>
        <w:t xml:space="preserve">musí předložit doklad o autorizaci v rozsahu dle § 5 odst. 3 písm. </w:t>
      </w:r>
      <w:r w:rsidR="006F7FDA" w:rsidRPr="003A0519">
        <w:rPr>
          <w:rFonts w:ascii="Calibri" w:hAnsi="Calibri" w:cs="Calibri"/>
          <w:sz w:val="20"/>
          <w:szCs w:val="20"/>
        </w:rPr>
        <w:t>a)</w:t>
      </w:r>
      <w:r w:rsidRPr="003A0519">
        <w:rPr>
          <w:rFonts w:ascii="Calibri" w:hAnsi="Calibri" w:cs="Calibri"/>
          <w:sz w:val="20"/>
          <w:szCs w:val="20"/>
        </w:rPr>
        <w:t xml:space="preserve"> zákona č. 360/1992 Sb., o výkonu povolání autorizovaných architektů a o výkonu povolání autorizovaných inženýrů a techniků činných ve výstavbě</w:t>
      </w:r>
      <w:r w:rsidR="00B46F4C" w:rsidRPr="003A0519">
        <w:rPr>
          <w:rFonts w:ascii="Calibri" w:hAnsi="Calibri" w:cs="Calibri"/>
          <w:sz w:val="20"/>
          <w:szCs w:val="20"/>
        </w:rPr>
        <w:t xml:space="preserve"> (dále jen „autorizační zákon“)</w:t>
      </w:r>
      <w:r w:rsidRPr="003A0519">
        <w:rPr>
          <w:rFonts w:ascii="Calibri" w:hAnsi="Calibri" w:cs="Calibri"/>
          <w:sz w:val="20"/>
          <w:szCs w:val="20"/>
        </w:rPr>
        <w:t xml:space="preserve">, tedy </w:t>
      </w:r>
      <w:r w:rsidR="00FE2EED" w:rsidRPr="003A0519">
        <w:rPr>
          <w:rFonts w:ascii="Calibri" w:hAnsi="Calibri" w:cs="Calibri"/>
          <w:sz w:val="20"/>
          <w:szCs w:val="20"/>
        </w:rPr>
        <w:t>v oboru</w:t>
      </w:r>
      <w:r w:rsidRPr="003A0519">
        <w:rPr>
          <w:rFonts w:ascii="Calibri" w:hAnsi="Calibri" w:cs="Calibri"/>
          <w:sz w:val="20"/>
          <w:szCs w:val="20"/>
        </w:rPr>
        <w:t xml:space="preserve"> </w:t>
      </w:r>
      <w:r w:rsidR="001B1309" w:rsidRPr="003A0519">
        <w:rPr>
          <w:rFonts w:ascii="Calibri" w:hAnsi="Calibri" w:cs="Calibri"/>
          <w:sz w:val="20"/>
          <w:szCs w:val="20"/>
        </w:rPr>
        <w:t xml:space="preserve">pozemní </w:t>
      </w:r>
      <w:r w:rsidRPr="003A0519">
        <w:rPr>
          <w:rFonts w:ascii="Calibri" w:hAnsi="Calibri" w:cs="Calibri"/>
          <w:sz w:val="20"/>
          <w:szCs w:val="20"/>
        </w:rPr>
        <w:t>stavby;</w:t>
      </w:r>
    </w:p>
    <w:p w:rsidR="00E82E10" w:rsidRPr="00241E9D" w:rsidRDefault="00E82E10" w:rsidP="00E82E10">
      <w:pPr>
        <w:ind w:left="2835"/>
        <w:jc w:val="both"/>
        <w:rPr>
          <w:rFonts w:ascii="Calibri" w:hAnsi="Calibri" w:cs="Calibri"/>
          <w:sz w:val="20"/>
          <w:szCs w:val="20"/>
          <w:highlight w:val="green"/>
        </w:rPr>
      </w:pPr>
    </w:p>
    <w:p w:rsidR="00E82E10" w:rsidRPr="006E7F8C" w:rsidRDefault="00804D3E" w:rsidP="00804D3E">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 xml:space="preserve">specialista (vedoucí prací) na pozemní stavby - </w:t>
      </w:r>
      <w:r w:rsidR="00E82E10" w:rsidRPr="006E7F8C">
        <w:rPr>
          <w:rFonts w:ascii="Calibri" w:hAnsi="Calibri" w:cs="Calibri"/>
          <w:b/>
          <w:bCs/>
          <w:sz w:val="20"/>
          <w:szCs w:val="20"/>
        </w:rPr>
        <w:t>zástupce stavbyvedoucího</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minimálně středoškolské vzdělání;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nejméně 5 let praxe v </w:t>
      </w:r>
      <w:r w:rsidR="00E65104" w:rsidRPr="006E7F8C">
        <w:rPr>
          <w:rFonts w:ascii="Calibri" w:hAnsi="Calibri" w:cs="Calibri"/>
          <w:sz w:val="20"/>
          <w:szCs w:val="20"/>
        </w:rPr>
        <w:t>oboru své specializace při provádění staveb</w:t>
      </w:r>
      <w:r w:rsidRPr="006E7F8C">
        <w:rPr>
          <w:rFonts w:ascii="Calibri" w:hAnsi="Calibri" w:cs="Calibri"/>
          <w:sz w:val="20"/>
          <w:szCs w:val="20"/>
        </w:rPr>
        <w:t>;</w:t>
      </w:r>
    </w:p>
    <w:p w:rsidR="00F670B7" w:rsidRPr="006E7F8C" w:rsidRDefault="00F670B7"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 xml:space="preserve">zkušenost s realizací alespoň jedné zakázky </w:t>
      </w:r>
      <w:r w:rsidR="007E2400" w:rsidRPr="006E7F8C">
        <w:rPr>
          <w:rFonts w:ascii="Calibri" w:hAnsi="Calibri" w:cs="Calibri"/>
          <w:sz w:val="20"/>
          <w:szCs w:val="20"/>
        </w:rPr>
        <w:t>na stavební práce</w:t>
      </w:r>
      <w:r w:rsidRPr="006E7F8C">
        <w:rPr>
          <w:rFonts w:ascii="Calibri" w:hAnsi="Calibri" w:cs="Calibri"/>
          <w:sz w:val="20"/>
          <w:szCs w:val="20"/>
        </w:rPr>
        <w:t xml:space="preserve">, </w:t>
      </w:r>
      <w:r w:rsidR="001C1FD2" w:rsidRPr="006E7F8C">
        <w:rPr>
          <w:rFonts w:ascii="Calibri" w:hAnsi="Calibri" w:cs="Calibri"/>
          <w:sz w:val="20"/>
          <w:szCs w:val="20"/>
        </w:rPr>
        <w:t xml:space="preserve">jejímž předmětem byla </w:t>
      </w:r>
      <w:r w:rsidR="001C1FD2" w:rsidRPr="006E7F8C">
        <w:rPr>
          <w:rFonts w:ascii="Calibri" w:hAnsi="Calibri"/>
          <w:sz w:val="20"/>
          <w:szCs w:val="20"/>
        </w:rPr>
        <w:t xml:space="preserve">novostavba </w:t>
      </w:r>
      <w:r w:rsidR="001C1FD2" w:rsidRPr="006E7F8C">
        <w:rPr>
          <w:rFonts w:ascii="Calibri" w:hAnsi="Calibri" w:cs="Calibri"/>
          <w:sz w:val="20"/>
          <w:szCs w:val="20"/>
        </w:rPr>
        <w:t xml:space="preserve">nebo rekonstrukce </w:t>
      </w:r>
      <w:r w:rsidRPr="006E7F8C">
        <w:rPr>
          <w:rFonts w:ascii="Calibri" w:hAnsi="Calibri" w:cs="Calibri"/>
          <w:sz w:val="20"/>
          <w:szCs w:val="20"/>
        </w:rPr>
        <w:t xml:space="preserve">pozemních objektů v souhrnné hodnotě nejméně </w:t>
      </w:r>
      <w:r w:rsidR="003A0519" w:rsidRPr="006E7F8C">
        <w:rPr>
          <w:rFonts w:ascii="Calibri" w:hAnsi="Calibri" w:cs="Calibri"/>
          <w:b/>
          <w:sz w:val="20"/>
          <w:szCs w:val="20"/>
        </w:rPr>
        <w:t xml:space="preserve">20 </w:t>
      </w:r>
      <w:r w:rsidRPr="006E7F8C">
        <w:rPr>
          <w:rFonts w:ascii="Calibri" w:hAnsi="Calibri" w:cs="Calibri"/>
          <w:b/>
          <w:sz w:val="20"/>
          <w:szCs w:val="20"/>
        </w:rPr>
        <w:t>mil. Kč</w:t>
      </w:r>
      <w:r w:rsidRPr="006E7F8C">
        <w:rPr>
          <w:rFonts w:ascii="Calibri" w:hAnsi="Calibri" w:cs="Calibri"/>
          <w:sz w:val="20"/>
          <w:szCs w:val="20"/>
        </w:rPr>
        <w:t xml:space="preserve"> bez DPH (částka Kč se vztahuje k</w:t>
      </w:r>
      <w:r w:rsidR="00EE321A" w:rsidRPr="006E7F8C">
        <w:rPr>
          <w:rFonts w:ascii="Calibri" w:hAnsi="Calibri" w:cs="Calibri"/>
          <w:sz w:val="20"/>
          <w:szCs w:val="20"/>
        </w:rPr>
        <w:t xml:space="preserve"> souhrnné </w:t>
      </w:r>
      <w:r w:rsidRPr="006E7F8C">
        <w:rPr>
          <w:rFonts w:ascii="Calibri" w:hAnsi="Calibri" w:cs="Calibri"/>
          <w:sz w:val="20"/>
          <w:szCs w:val="20"/>
        </w:rPr>
        <w:t>hodnotě novostavby nebo rekonstrukce pozemních objektů, nikoli k hodnotě zakázky jako celku),</w:t>
      </w:r>
      <w:r w:rsidRPr="006E7F8C">
        <w:rPr>
          <w:rFonts w:ascii="Calibri" w:hAnsi="Calibri"/>
          <w:sz w:val="20"/>
          <w:szCs w:val="20"/>
        </w:rPr>
        <w:t xml:space="preserve"> a to v posledních 10 letech před zahájením výběrového řízení;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 xml:space="preserve">musí předložit doklad o autorizaci v rozsahu dle § 5 odst. 3 písm. </w:t>
      </w:r>
      <w:r w:rsidR="001B1309" w:rsidRPr="006E7F8C">
        <w:rPr>
          <w:rFonts w:ascii="Calibri" w:hAnsi="Calibri" w:cs="Calibri"/>
          <w:sz w:val="20"/>
          <w:szCs w:val="20"/>
        </w:rPr>
        <w:t>a)</w:t>
      </w:r>
      <w:r w:rsidRPr="006E7F8C">
        <w:rPr>
          <w:rFonts w:ascii="Calibri" w:hAnsi="Calibri" w:cs="Calibri"/>
          <w:sz w:val="20"/>
          <w:szCs w:val="20"/>
        </w:rPr>
        <w:t xml:space="preserve"> </w:t>
      </w:r>
      <w:r w:rsidR="00B46F4C" w:rsidRPr="006E7F8C">
        <w:rPr>
          <w:rFonts w:ascii="Calibri" w:hAnsi="Calibri" w:cs="Calibri"/>
          <w:sz w:val="20"/>
          <w:szCs w:val="20"/>
        </w:rPr>
        <w:t xml:space="preserve">autorizačního </w:t>
      </w:r>
      <w:r w:rsidRPr="006E7F8C">
        <w:rPr>
          <w:rFonts w:ascii="Calibri" w:hAnsi="Calibri" w:cs="Calibri"/>
          <w:sz w:val="20"/>
          <w:szCs w:val="20"/>
        </w:rPr>
        <w:t xml:space="preserve">zákona, tedy </w:t>
      </w:r>
      <w:r w:rsidR="00FE2EED" w:rsidRPr="006E7F8C">
        <w:rPr>
          <w:rFonts w:ascii="Calibri" w:hAnsi="Calibri" w:cs="Calibri"/>
          <w:sz w:val="20"/>
          <w:szCs w:val="20"/>
        </w:rPr>
        <w:t>v oboru</w:t>
      </w:r>
      <w:r w:rsidRPr="006E7F8C">
        <w:rPr>
          <w:rFonts w:ascii="Calibri" w:hAnsi="Calibri" w:cs="Calibri"/>
          <w:sz w:val="20"/>
          <w:szCs w:val="20"/>
        </w:rPr>
        <w:t xml:space="preserve"> </w:t>
      </w:r>
      <w:r w:rsidR="001B1309" w:rsidRPr="006E7F8C">
        <w:rPr>
          <w:rFonts w:ascii="Calibri" w:hAnsi="Calibri" w:cs="Calibri"/>
          <w:sz w:val="20"/>
          <w:szCs w:val="20"/>
        </w:rPr>
        <w:t xml:space="preserve">pozemní </w:t>
      </w:r>
      <w:r w:rsidRPr="006E7F8C">
        <w:rPr>
          <w:rFonts w:ascii="Calibri" w:hAnsi="Calibri" w:cs="Calibri"/>
          <w:sz w:val="20"/>
          <w:szCs w:val="20"/>
        </w:rPr>
        <w:t>stavby;</w:t>
      </w:r>
    </w:p>
    <w:p w:rsidR="00E82E10" w:rsidRPr="006E7F8C" w:rsidRDefault="00E82E10" w:rsidP="00E82E10">
      <w:pPr>
        <w:spacing w:before="60"/>
        <w:ind w:left="2835"/>
        <w:jc w:val="both"/>
        <w:rPr>
          <w:rFonts w:ascii="Calibri" w:hAnsi="Calibri" w:cs="Calibri"/>
          <w:sz w:val="20"/>
          <w:szCs w:val="20"/>
        </w:rPr>
      </w:pPr>
    </w:p>
    <w:p w:rsidR="001C1FD2" w:rsidRPr="006E7F8C" w:rsidRDefault="001C1FD2" w:rsidP="001C1FD2">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specialista (vedoucí prací) na technická zařízení budov</w:t>
      </w:r>
    </w:p>
    <w:p w:rsidR="001C1FD2" w:rsidRPr="006E7F8C" w:rsidRDefault="001C1FD2" w:rsidP="001C1FD2">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minimálně středoškolské vzdělání;</w:t>
      </w:r>
    </w:p>
    <w:p w:rsidR="001C1FD2" w:rsidRPr="006E7F8C" w:rsidRDefault="001C1FD2" w:rsidP="001C1FD2">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nejméně 5 let praxe v oboru své specializace při provádění staveb;</w:t>
      </w:r>
    </w:p>
    <w:p w:rsidR="001C1FD2" w:rsidRPr="006E7F8C" w:rsidRDefault="001C1FD2" w:rsidP="001C1FD2">
      <w:pPr>
        <w:numPr>
          <w:ilvl w:val="0"/>
          <w:numId w:val="16"/>
        </w:numPr>
        <w:spacing w:before="60"/>
        <w:ind w:left="2835" w:hanging="283"/>
        <w:jc w:val="both"/>
        <w:rPr>
          <w:rFonts w:ascii="Calibri" w:hAnsi="Calibri" w:cs="Calibri"/>
          <w:b/>
          <w:bCs/>
          <w:sz w:val="20"/>
          <w:szCs w:val="20"/>
        </w:rPr>
      </w:pPr>
      <w:r w:rsidRPr="006E7F8C">
        <w:rPr>
          <w:rFonts w:ascii="Calibri" w:hAnsi="Calibri" w:cs="Calibri"/>
          <w:sz w:val="20"/>
          <w:szCs w:val="20"/>
        </w:rPr>
        <w:t>musí předložit doklad o autorizaci v rozsahu dle § 5 odst. 3 písm. f1) nebo f4)</w:t>
      </w:r>
      <w:r w:rsidRPr="006E7F8C">
        <w:rPr>
          <w:rFonts w:ascii="Calibri" w:hAnsi="Calibri"/>
          <w:sz w:val="20"/>
        </w:rPr>
        <w:t xml:space="preserve"> </w:t>
      </w:r>
      <w:r w:rsidRPr="006E7F8C">
        <w:rPr>
          <w:rFonts w:ascii="Calibri" w:hAnsi="Calibri" w:cs="Calibri"/>
          <w:sz w:val="20"/>
          <w:szCs w:val="20"/>
        </w:rPr>
        <w:t>autorizačního zákona, tedy v oboru technika prostředí staveb - specializace technická zařízení nebo technika prostředí staveb - specializace zdravotní technika;</w:t>
      </w:r>
    </w:p>
    <w:p w:rsidR="001C1FD2" w:rsidRPr="00241E9D" w:rsidRDefault="001C1FD2" w:rsidP="001C1FD2">
      <w:pPr>
        <w:spacing w:before="60"/>
        <w:ind w:left="2835"/>
        <w:jc w:val="both"/>
        <w:rPr>
          <w:rFonts w:ascii="Calibri" w:hAnsi="Calibri" w:cs="Calibri"/>
          <w:b/>
          <w:bCs/>
          <w:sz w:val="20"/>
          <w:szCs w:val="20"/>
          <w:highlight w:val="green"/>
        </w:rPr>
      </w:pPr>
    </w:p>
    <w:p w:rsidR="00E83C8D" w:rsidRPr="006E7F8C" w:rsidRDefault="00E83C8D" w:rsidP="001C1FD2">
      <w:pPr>
        <w:numPr>
          <w:ilvl w:val="0"/>
          <w:numId w:val="15"/>
        </w:numPr>
        <w:ind w:left="2552" w:hanging="425"/>
        <w:jc w:val="both"/>
        <w:rPr>
          <w:rFonts w:ascii="Calibri" w:hAnsi="Calibri" w:cs="Calibri"/>
          <w:b/>
          <w:bCs/>
          <w:sz w:val="20"/>
          <w:szCs w:val="20"/>
        </w:rPr>
      </w:pPr>
      <w:r w:rsidRPr="006E7F8C">
        <w:rPr>
          <w:rFonts w:ascii="Calibri" w:hAnsi="Calibri" w:cs="Calibri"/>
          <w:b/>
          <w:bCs/>
          <w:sz w:val="20"/>
          <w:szCs w:val="20"/>
        </w:rPr>
        <w:t xml:space="preserve">specialista (vedoucí prací) na </w:t>
      </w:r>
      <w:r w:rsidR="00DF2349" w:rsidRPr="006E7F8C">
        <w:rPr>
          <w:rFonts w:ascii="Calibri" w:hAnsi="Calibri" w:cs="Calibri"/>
          <w:b/>
          <w:sz w:val="20"/>
          <w:szCs w:val="20"/>
        </w:rPr>
        <w:t>elektrotechnická zařízení</w:t>
      </w:r>
    </w:p>
    <w:p w:rsidR="00E83C8D" w:rsidRPr="006E7F8C" w:rsidRDefault="00E83C8D" w:rsidP="00E83C8D">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minimálně středoškolské vzdělání;</w:t>
      </w:r>
    </w:p>
    <w:p w:rsidR="00E83C8D" w:rsidRPr="006E7F8C" w:rsidRDefault="00E83C8D" w:rsidP="00E83C8D">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nejméně 5 let praxe v oboru své specializace při provádění staveb;</w:t>
      </w:r>
    </w:p>
    <w:p w:rsidR="00E83C8D" w:rsidRPr="006E7F8C" w:rsidRDefault="00E83C8D" w:rsidP="00E83C8D">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musí předložit doklad o autorizaci v rozsahu dle § 5 odst. 3 písm. f</w:t>
      </w:r>
      <w:r w:rsidR="00DF2349" w:rsidRPr="006E7F8C">
        <w:rPr>
          <w:rFonts w:ascii="Calibri" w:hAnsi="Calibri" w:cs="Calibri"/>
          <w:sz w:val="20"/>
          <w:szCs w:val="20"/>
        </w:rPr>
        <w:t>2) nebo f5</w:t>
      </w:r>
      <w:r w:rsidRPr="006E7F8C">
        <w:rPr>
          <w:rFonts w:ascii="Calibri" w:hAnsi="Calibri" w:cs="Calibri"/>
          <w:sz w:val="20"/>
          <w:szCs w:val="20"/>
        </w:rPr>
        <w:t xml:space="preserve">) autorizačního zákona, tedy </w:t>
      </w:r>
      <w:r w:rsidR="007A5E94" w:rsidRPr="006E7F8C">
        <w:rPr>
          <w:rFonts w:ascii="Calibri" w:hAnsi="Calibri" w:cs="Calibri"/>
          <w:sz w:val="20"/>
          <w:szCs w:val="20"/>
        </w:rPr>
        <w:t xml:space="preserve">v oboru </w:t>
      </w:r>
      <w:r w:rsidRPr="006E7F8C">
        <w:rPr>
          <w:rFonts w:ascii="Calibri" w:hAnsi="Calibri" w:cs="Calibri"/>
          <w:sz w:val="20"/>
          <w:szCs w:val="20"/>
        </w:rPr>
        <w:t xml:space="preserve">technika prostředí staveb </w:t>
      </w:r>
      <w:r w:rsidR="007A5E94" w:rsidRPr="006E7F8C">
        <w:rPr>
          <w:rFonts w:ascii="Calibri" w:hAnsi="Calibri" w:cs="Calibri"/>
          <w:sz w:val="20"/>
          <w:szCs w:val="20"/>
        </w:rPr>
        <w:t>- specializace elektrotechnická zařízení</w:t>
      </w:r>
      <w:r w:rsidRPr="006E7F8C">
        <w:rPr>
          <w:rFonts w:ascii="Calibri" w:hAnsi="Calibri" w:cs="Calibri"/>
          <w:sz w:val="20"/>
          <w:szCs w:val="20"/>
        </w:rPr>
        <w:t>;</w:t>
      </w:r>
    </w:p>
    <w:p w:rsidR="00E33B4C" w:rsidRPr="00241E9D" w:rsidRDefault="00E33B4C" w:rsidP="00E33B4C">
      <w:pPr>
        <w:spacing w:before="60"/>
        <w:ind w:left="2835"/>
        <w:jc w:val="both"/>
        <w:rPr>
          <w:rFonts w:ascii="Calibri" w:hAnsi="Calibri" w:cs="Calibri"/>
          <w:sz w:val="20"/>
          <w:szCs w:val="20"/>
          <w:highlight w:val="green"/>
        </w:rPr>
      </w:pPr>
    </w:p>
    <w:p w:rsidR="00937D1D" w:rsidRPr="006E7F8C" w:rsidRDefault="00937D1D" w:rsidP="00937D1D">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osoba odpovědná za požární bezpečnost staveb</w:t>
      </w:r>
    </w:p>
    <w:p w:rsidR="00937D1D" w:rsidRPr="006E7F8C" w:rsidRDefault="00937D1D" w:rsidP="00937D1D">
      <w:pPr>
        <w:numPr>
          <w:ilvl w:val="0"/>
          <w:numId w:val="41"/>
        </w:numPr>
        <w:spacing w:before="60"/>
        <w:ind w:left="2877"/>
        <w:jc w:val="both"/>
        <w:rPr>
          <w:rFonts w:ascii="Calibri" w:hAnsi="Calibri" w:cs="Calibri"/>
          <w:sz w:val="20"/>
          <w:szCs w:val="20"/>
        </w:rPr>
      </w:pPr>
      <w:r w:rsidRPr="006E7F8C">
        <w:rPr>
          <w:rFonts w:ascii="Calibri" w:hAnsi="Calibri" w:cs="Calibri"/>
          <w:sz w:val="20"/>
          <w:szCs w:val="20"/>
        </w:rPr>
        <w:t>minimálně středoškolské vzdělání;</w:t>
      </w:r>
    </w:p>
    <w:p w:rsidR="00937D1D" w:rsidRPr="006E7F8C" w:rsidRDefault="00937D1D" w:rsidP="00937D1D">
      <w:pPr>
        <w:numPr>
          <w:ilvl w:val="0"/>
          <w:numId w:val="41"/>
        </w:numPr>
        <w:spacing w:before="60"/>
        <w:ind w:left="2877"/>
        <w:jc w:val="both"/>
        <w:rPr>
          <w:rFonts w:ascii="Calibri" w:hAnsi="Calibri" w:cs="Calibri"/>
          <w:sz w:val="20"/>
          <w:szCs w:val="20"/>
        </w:rPr>
      </w:pPr>
      <w:r w:rsidRPr="006E7F8C">
        <w:rPr>
          <w:rFonts w:ascii="Calibri" w:hAnsi="Calibri" w:cs="Calibri"/>
          <w:sz w:val="20"/>
          <w:szCs w:val="20"/>
        </w:rPr>
        <w:t>nejméně 5 let praxe v oboru požární bezpečnosti staveb;</w:t>
      </w:r>
    </w:p>
    <w:p w:rsidR="00E82E10" w:rsidRPr="006E7F8C" w:rsidRDefault="00937D1D" w:rsidP="00937D1D">
      <w:pPr>
        <w:numPr>
          <w:ilvl w:val="0"/>
          <w:numId w:val="41"/>
        </w:numPr>
        <w:spacing w:before="60"/>
        <w:ind w:left="2877"/>
        <w:jc w:val="both"/>
        <w:rPr>
          <w:rFonts w:ascii="Calibri" w:hAnsi="Calibri" w:cs="Calibri"/>
          <w:b/>
          <w:bCs/>
          <w:sz w:val="20"/>
          <w:szCs w:val="20"/>
        </w:rPr>
      </w:pPr>
      <w:r w:rsidRPr="006E7F8C">
        <w:rPr>
          <w:rFonts w:ascii="Calibri" w:hAnsi="Calibri" w:cs="Calibri"/>
          <w:sz w:val="20"/>
          <w:szCs w:val="20"/>
        </w:rPr>
        <w:t xml:space="preserve">musí předložit doklad o autorizaci v rozsahu dle § 5 odst. 3 písm. j) </w:t>
      </w:r>
      <w:r w:rsidR="00DA6E78" w:rsidRPr="006E7F8C">
        <w:rPr>
          <w:rFonts w:ascii="Calibri" w:hAnsi="Calibri" w:cs="Calibri"/>
          <w:sz w:val="20"/>
          <w:szCs w:val="20"/>
        </w:rPr>
        <w:t xml:space="preserve">autorizačního </w:t>
      </w:r>
      <w:r w:rsidRPr="006E7F8C">
        <w:rPr>
          <w:rFonts w:ascii="Calibri" w:hAnsi="Calibri" w:cs="Calibri"/>
          <w:sz w:val="20"/>
          <w:szCs w:val="20"/>
        </w:rPr>
        <w:t xml:space="preserve">zákona, tedy </w:t>
      </w:r>
      <w:r w:rsidR="00DA6E78" w:rsidRPr="006E7F8C">
        <w:rPr>
          <w:rFonts w:ascii="Calibri" w:hAnsi="Calibri" w:cs="Calibri"/>
          <w:sz w:val="20"/>
          <w:szCs w:val="20"/>
        </w:rPr>
        <w:t xml:space="preserve">v oboru </w:t>
      </w:r>
      <w:r w:rsidRPr="006E7F8C">
        <w:rPr>
          <w:rFonts w:ascii="Calibri" w:hAnsi="Calibri" w:cs="Calibri"/>
          <w:sz w:val="20"/>
          <w:szCs w:val="20"/>
        </w:rPr>
        <w:t>požární bezpečnost staveb;</w:t>
      </w:r>
    </w:p>
    <w:p w:rsidR="00937D1D" w:rsidRPr="006E7F8C" w:rsidRDefault="00937D1D" w:rsidP="00937D1D">
      <w:pPr>
        <w:spacing w:before="60"/>
        <w:ind w:left="2877"/>
        <w:jc w:val="both"/>
        <w:rPr>
          <w:rFonts w:ascii="Calibri" w:hAnsi="Calibri" w:cs="Calibri"/>
          <w:b/>
          <w:bCs/>
          <w:sz w:val="20"/>
          <w:szCs w:val="20"/>
        </w:rPr>
      </w:pPr>
    </w:p>
    <w:p w:rsidR="00E82E10" w:rsidRPr="006E7F8C" w:rsidRDefault="00E82E10" w:rsidP="001B151A">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osoba odpovědná za kontrolu kvality</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minimálně středoškolské vzdělání;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nejméně 5 let praxe v oboru kontroly kvality</w:t>
      </w:r>
      <w:r w:rsidR="002D5AFE" w:rsidRPr="006E7F8C">
        <w:rPr>
          <w:rFonts w:ascii="Calibri" w:hAnsi="Calibri" w:cs="Calibri"/>
          <w:sz w:val="20"/>
          <w:szCs w:val="20"/>
        </w:rPr>
        <w:t xml:space="preserve"> se znalostí ověřování kvality stavebních materiálů</w:t>
      </w:r>
      <w:r w:rsidR="00A61BA1" w:rsidRPr="006E7F8C">
        <w:rPr>
          <w:rFonts w:ascii="Calibri" w:hAnsi="Calibri" w:cs="Calibri"/>
          <w:sz w:val="20"/>
          <w:szCs w:val="20"/>
        </w:rPr>
        <w:t>;</w:t>
      </w:r>
    </w:p>
    <w:p w:rsidR="00E82E10" w:rsidRPr="00241E9D" w:rsidRDefault="00E82E10" w:rsidP="00E82E10">
      <w:pPr>
        <w:ind w:left="2835"/>
        <w:jc w:val="both"/>
        <w:rPr>
          <w:rFonts w:ascii="Calibri" w:hAnsi="Calibri" w:cs="Calibri"/>
          <w:sz w:val="20"/>
          <w:szCs w:val="20"/>
          <w:highlight w:val="green"/>
        </w:rPr>
      </w:pPr>
    </w:p>
    <w:p w:rsidR="00E82E10" w:rsidRPr="006E7F8C" w:rsidRDefault="00E82E10" w:rsidP="001B151A">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osoba odpovědná za bezpečnost a ochranu zdraví při práci</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minimálně středoškolské vzdělání;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nejméně 5 let praxe v oboru bezpečnosti a ochrany zdraví při práci;</w:t>
      </w:r>
    </w:p>
    <w:p w:rsidR="00E82E10" w:rsidRPr="006E7F8C" w:rsidRDefault="00E82E10" w:rsidP="00E82E10">
      <w:pPr>
        <w:ind w:left="2835"/>
        <w:jc w:val="both"/>
        <w:rPr>
          <w:rFonts w:ascii="Calibri" w:hAnsi="Calibri" w:cs="Calibri"/>
          <w:sz w:val="20"/>
          <w:szCs w:val="20"/>
        </w:rPr>
      </w:pPr>
    </w:p>
    <w:p w:rsidR="00E82E10" w:rsidRPr="006E7F8C" w:rsidRDefault="00E82E10" w:rsidP="001B151A">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osoba odpovědná za ochranu životního prostředí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minimálně středoškolské vzdělání;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nejméně 5 let praxe v oboru ochrany životního prostředí;</w:t>
      </w:r>
    </w:p>
    <w:p w:rsidR="00E82E10" w:rsidRPr="006E7F8C" w:rsidRDefault="00E82E10" w:rsidP="00E82E10">
      <w:pPr>
        <w:ind w:left="2835"/>
        <w:jc w:val="both"/>
        <w:rPr>
          <w:rFonts w:ascii="Calibri" w:hAnsi="Calibri" w:cs="Calibri"/>
          <w:sz w:val="20"/>
          <w:szCs w:val="20"/>
        </w:rPr>
      </w:pPr>
    </w:p>
    <w:p w:rsidR="00E82E10" w:rsidRPr="006E7F8C" w:rsidRDefault="00E82E10" w:rsidP="001B151A">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osoba odpovědná za odpadové hospodářství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minimálně středoškolské vzdělání;</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nejméně 5 let praxe v oboru odpadového hospodářství;</w:t>
      </w:r>
    </w:p>
    <w:p w:rsidR="00E82E10" w:rsidRPr="006E7F8C" w:rsidRDefault="00E82E10" w:rsidP="00E82E10">
      <w:pPr>
        <w:ind w:left="2835"/>
        <w:jc w:val="both"/>
        <w:rPr>
          <w:rFonts w:ascii="Calibri" w:hAnsi="Calibri" w:cs="Calibri"/>
          <w:sz w:val="20"/>
          <w:szCs w:val="20"/>
        </w:rPr>
      </w:pPr>
    </w:p>
    <w:p w:rsidR="00E82E10" w:rsidRPr="006E7F8C" w:rsidRDefault="00E82E10" w:rsidP="001B151A">
      <w:pPr>
        <w:numPr>
          <w:ilvl w:val="0"/>
          <w:numId w:val="15"/>
        </w:numPr>
        <w:ind w:left="2517" w:hanging="357"/>
        <w:jc w:val="both"/>
        <w:rPr>
          <w:rFonts w:ascii="Calibri" w:hAnsi="Calibri" w:cs="Calibri"/>
          <w:sz w:val="20"/>
          <w:szCs w:val="20"/>
        </w:rPr>
      </w:pPr>
      <w:r w:rsidRPr="006E7F8C">
        <w:rPr>
          <w:rFonts w:ascii="Calibri" w:hAnsi="Calibri" w:cs="Calibri"/>
          <w:b/>
          <w:bCs/>
          <w:sz w:val="20"/>
          <w:szCs w:val="20"/>
        </w:rPr>
        <w:t>úředně oprávněný zeměměřický inženýr</w:t>
      </w:r>
    </w:p>
    <w:p w:rsidR="00E82E10" w:rsidRPr="006E7F8C" w:rsidRDefault="00E82E10" w:rsidP="001B151A">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oprávnění pro ověřování výsledků zeměměřických činností v rozsahu dle § 13 odst. 1 písm</w:t>
      </w:r>
      <w:r w:rsidRPr="006E7F8C">
        <w:rPr>
          <w:rFonts w:ascii="Calibri" w:hAnsi="Calibri" w:cs="Calibri"/>
          <w:b/>
          <w:bCs/>
          <w:sz w:val="20"/>
          <w:szCs w:val="20"/>
        </w:rPr>
        <w:t>. a)</w:t>
      </w:r>
      <w:r w:rsidRPr="006E7F8C">
        <w:rPr>
          <w:rFonts w:ascii="Calibri" w:hAnsi="Calibri" w:cs="Calibri"/>
          <w:sz w:val="20"/>
          <w:szCs w:val="20"/>
        </w:rPr>
        <w:t xml:space="preserve"> a </w:t>
      </w:r>
      <w:r w:rsidRPr="006E7F8C">
        <w:rPr>
          <w:rFonts w:ascii="Calibri" w:hAnsi="Calibri" w:cs="Calibri"/>
          <w:b/>
          <w:bCs/>
          <w:sz w:val="20"/>
          <w:szCs w:val="20"/>
        </w:rPr>
        <w:t>c)</w:t>
      </w:r>
      <w:r w:rsidRPr="006E7F8C">
        <w:rPr>
          <w:rFonts w:ascii="Calibri" w:hAnsi="Calibri" w:cs="Calibri"/>
          <w:sz w:val="20"/>
          <w:szCs w:val="20"/>
        </w:rPr>
        <w:t xml:space="preserve"> zákona č. 200/1994 Sb., o zeměměřičství a o změně a doplnění některých zákonů souvisejících s jeho zavedením</w:t>
      </w:r>
      <w:r w:rsidR="001364FD" w:rsidRPr="006E7F8C">
        <w:rPr>
          <w:rFonts w:ascii="Calibri" w:hAnsi="Calibri" w:cs="Calibri"/>
          <w:sz w:val="20"/>
          <w:szCs w:val="20"/>
        </w:rPr>
        <w:t>, ve znění pozdějších předpisů</w:t>
      </w:r>
      <w:r w:rsidR="0023672F" w:rsidRPr="006E7F8C">
        <w:rPr>
          <w:rFonts w:ascii="Calibri" w:hAnsi="Calibri" w:cs="Calibri"/>
          <w:sz w:val="20"/>
          <w:szCs w:val="20"/>
        </w:rPr>
        <w:t>.</w:t>
      </w:r>
    </w:p>
    <w:p w:rsidR="00445F00" w:rsidRDefault="00445F00" w:rsidP="00445F00">
      <w:pPr>
        <w:spacing w:before="240"/>
        <w:ind w:left="1414"/>
        <w:jc w:val="both"/>
        <w:rPr>
          <w:rFonts w:ascii="Calibri" w:hAnsi="Calibri" w:cs="Calibri"/>
          <w:sz w:val="20"/>
          <w:szCs w:val="20"/>
        </w:rPr>
      </w:pPr>
      <w:r w:rsidRPr="001E079A">
        <w:rPr>
          <w:rFonts w:ascii="Calibri" w:hAnsi="Calibri" w:cs="Calibri"/>
          <w:b/>
          <w:sz w:val="20"/>
          <w:szCs w:val="20"/>
        </w:rPr>
        <w:t>Zkušeností s řízením realizace</w:t>
      </w:r>
      <w:r>
        <w:rPr>
          <w:rFonts w:ascii="Calibri" w:hAnsi="Calibri" w:cs="Calibri"/>
          <w:sz w:val="20"/>
          <w:szCs w:val="20"/>
        </w:rPr>
        <w:t xml:space="preserve"> stavby nebo </w:t>
      </w:r>
      <w:r w:rsidRPr="008F34FD">
        <w:rPr>
          <w:rFonts w:ascii="Calibri" w:hAnsi="Calibri" w:cs="Calibri"/>
          <w:b/>
          <w:sz w:val="20"/>
          <w:szCs w:val="20"/>
        </w:rPr>
        <w:t>praxí v řízení</w:t>
      </w:r>
      <w:r w:rsidRPr="00EE0D0D">
        <w:rPr>
          <w:rFonts w:ascii="Calibri" w:hAnsi="Calibri" w:cs="Calibri"/>
          <w:sz w:val="20"/>
          <w:szCs w:val="20"/>
        </w:rPr>
        <w:t xml:space="preserve"> </w:t>
      </w:r>
      <w:r w:rsidRPr="008F34FD">
        <w:rPr>
          <w:rFonts w:ascii="Calibri" w:hAnsi="Calibri" w:cs="Calibri"/>
          <w:b/>
          <w:sz w:val="20"/>
          <w:szCs w:val="20"/>
        </w:rPr>
        <w:t>provádění</w:t>
      </w:r>
      <w:r w:rsidRPr="00EE0D0D">
        <w:rPr>
          <w:rFonts w:ascii="Calibri" w:hAnsi="Calibri" w:cs="Calibri"/>
          <w:sz w:val="20"/>
          <w:szCs w:val="20"/>
        </w:rPr>
        <w:t xml:space="preserve"> staveb</w:t>
      </w:r>
      <w:r>
        <w:rPr>
          <w:rFonts w:ascii="Calibri" w:hAnsi="Calibri" w:cs="Calibri"/>
          <w:sz w:val="20"/>
          <w:szCs w:val="20"/>
        </w:rPr>
        <w:t xml:space="preserve"> se u příslušných členů odborného personálu, u kterých je tato zkušenost nebo praxe požadována, rozumí činnost spočívající v řízení provádění stavby v pozici zhotovitele ve funkci stavbyvedoucího</w:t>
      </w:r>
      <w:r w:rsidR="008F34FD">
        <w:rPr>
          <w:rFonts w:ascii="Calibri" w:hAnsi="Calibri" w:cs="Calibri"/>
          <w:sz w:val="20"/>
          <w:szCs w:val="20"/>
        </w:rPr>
        <w:t xml:space="preserve"> nebo</w:t>
      </w:r>
      <w:r>
        <w:rPr>
          <w:rFonts w:ascii="Calibri" w:hAnsi="Calibri" w:cs="Calibri"/>
          <w:sz w:val="20"/>
          <w:szCs w:val="20"/>
        </w:rPr>
        <w:t xml:space="preserve"> zástupce stavbyvedoucího nebo</w:t>
      </w:r>
      <w:r w:rsidR="009011B9">
        <w:rPr>
          <w:rFonts w:ascii="Calibri" w:hAnsi="Calibri" w:cs="Calibri"/>
          <w:sz w:val="20"/>
          <w:szCs w:val="20"/>
        </w:rPr>
        <w:t xml:space="preserve"> v</w:t>
      </w:r>
      <w:r>
        <w:rPr>
          <w:rFonts w:ascii="Calibri" w:hAnsi="Calibri" w:cs="Calibri"/>
          <w:sz w:val="20"/>
          <w:szCs w:val="20"/>
        </w:rPr>
        <w:t xml:space="preserve"> obdobné </w:t>
      </w:r>
      <w:r w:rsidR="009011B9">
        <w:rPr>
          <w:rFonts w:ascii="Calibri" w:hAnsi="Calibri" w:cs="Calibri"/>
          <w:sz w:val="20"/>
          <w:szCs w:val="20"/>
        </w:rPr>
        <w:t xml:space="preserve">(případně jinak nazvané) </w:t>
      </w:r>
      <w:r>
        <w:rPr>
          <w:rFonts w:ascii="Calibri" w:hAnsi="Calibri" w:cs="Calibri"/>
          <w:sz w:val="20"/>
          <w:szCs w:val="20"/>
        </w:rPr>
        <w:t>funkci při realizaci</w:t>
      </w:r>
      <w:r w:rsidR="009011B9">
        <w:rPr>
          <w:rFonts w:ascii="Calibri" w:hAnsi="Calibri" w:cs="Calibri"/>
          <w:sz w:val="20"/>
          <w:szCs w:val="20"/>
        </w:rPr>
        <w:t xml:space="preserve"> staveb</w:t>
      </w:r>
      <w:r>
        <w:rPr>
          <w:rFonts w:ascii="Calibri" w:hAnsi="Calibri" w:cs="Calibri"/>
          <w:sz w:val="20"/>
          <w:szCs w:val="20"/>
        </w:rPr>
        <w:t xml:space="preserve"> v zahraničním prostředí</w:t>
      </w:r>
      <w:r w:rsidR="008F34FD">
        <w:rPr>
          <w:rFonts w:ascii="Calibri" w:hAnsi="Calibri" w:cs="Calibri"/>
          <w:sz w:val="20"/>
          <w:szCs w:val="20"/>
        </w:rPr>
        <w:t>, jež je z</w:t>
      </w:r>
      <w:r w:rsidR="008F34FD" w:rsidRPr="00785299">
        <w:rPr>
          <w:rFonts w:asciiTheme="minorHAnsi" w:hAnsiTheme="minorHAnsi" w:cs="Arial"/>
          <w:sz w:val="20"/>
          <w:szCs w:val="20"/>
        </w:rPr>
        <w:t xml:space="preserve"> </w:t>
      </w:r>
      <w:r w:rsidR="008F34FD">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8F34FD">
        <w:rPr>
          <w:rFonts w:ascii="Calibri" w:hAnsi="Calibri" w:cs="Calibri"/>
          <w:sz w:val="20"/>
          <w:szCs w:val="20"/>
        </w:rPr>
        <w:t xml:space="preserve">  </w:t>
      </w:r>
    </w:p>
    <w:p w:rsidR="00F670B7" w:rsidRDefault="00F670B7" w:rsidP="00625572">
      <w:pPr>
        <w:spacing w:before="120"/>
        <w:ind w:left="1412"/>
        <w:jc w:val="both"/>
        <w:rPr>
          <w:rFonts w:ascii="Calibri" w:hAnsi="Calibri" w:cs="Calibri"/>
          <w:sz w:val="20"/>
          <w:szCs w:val="20"/>
        </w:rPr>
      </w:pPr>
      <w:r>
        <w:rPr>
          <w:rFonts w:ascii="Calibri" w:hAnsi="Calibri" w:cs="Calibri"/>
          <w:b/>
          <w:sz w:val="20"/>
          <w:szCs w:val="20"/>
        </w:rPr>
        <w:t>Z</w:t>
      </w:r>
      <w:r w:rsidRPr="00785299">
        <w:rPr>
          <w:rFonts w:ascii="Calibri" w:hAnsi="Calibri" w:cs="Calibri"/>
          <w:b/>
          <w:sz w:val="20"/>
          <w:szCs w:val="20"/>
        </w:rPr>
        <w:t xml:space="preserve">kušeností s realizací </w:t>
      </w:r>
      <w:r w:rsidRPr="005D32CB">
        <w:rPr>
          <w:rFonts w:ascii="Calibri" w:hAnsi="Calibri" w:cs="Calibri"/>
          <w:sz w:val="20"/>
          <w:szCs w:val="20"/>
        </w:rPr>
        <w:t>stavby</w:t>
      </w:r>
      <w:r>
        <w:rPr>
          <w:rFonts w:ascii="Calibri" w:hAnsi="Calibri" w:cs="Calibri"/>
          <w:sz w:val="20"/>
          <w:szCs w:val="20"/>
        </w:rPr>
        <w:t xml:space="preserve">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w:t>
      </w:r>
      <w:r w:rsidRPr="00785299">
        <w:rPr>
          <w:rFonts w:asciiTheme="minorHAnsi" w:hAnsiTheme="minorHAnsi" w:cs="Arial"/>
          <w:sz w:val="20"/>
          <w:szCs w:val="20"/>
        </w:rPr>
        <w:t xml:space="preserve"> </w:t>
      </w:r>
      <w:r>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8F34FD" w:rsidRDefault="008F34FD" w:rsidP="00625572">
      <w:pPr>
        <w:spacing w:before="120"/>
        <w:ind w:left="1412"/>
        <w:jc w:val="both"/>
        <w:rPr>
          <w:rFonts w:ascii="Calibri" w:hAnsi="Calibri" w:cs="Calibri"/>
          <w:sz w:val="20"/>
          <w:szCs w:val="20"/>
        </w:rPr>
      </w:pPr>
      <w:r w:rsidRPr="009E0D73">
        <w:rPr>
          <w:rFonts w:ascii="Calibri" w:hAnsi="Calibri" w:cs="Calibri"/>
          <w:sz w:val="20"/>
          <w:szCs w:val="20"/>
        </w:rPr>
        <w:t xml:space="preserve">Zadavatel výše stanovil maximální lhůtu, </w:t>
      </w:r>
      <w:r>
        <w:rPr>
          <w:rFonts w:ascii="Calibri" w:hAnsi="Calibri" w:cs="Calibri"/>
          <w:sz w:val="20"/>
          <w:szCs w:val="20"/>
        </w:rPr>
        <w:t>z</w:t>
      </w:r>
      <w:r w:rsidRPr="009E0D73">
        <w:rPr>
          <w:rFonts w:ascii="Calibri" w:hAnsi="Calibri" w:cs="Calibri"/>
          <w:sz w:val="20"/>
          <w:szCs w:val="20"/>
        </w:rPr>
        <w:t>a kterou budou uznány</w:t>
      </w:r>
      <w:r>
        <w:rPr>
          <w:rFonts w:ascii="Calibri" w:hAnsi="Calibri" w:cs="Calibri"/>
          <w:sz w:val="20"/>
          <w:szCs w:val="20"/>
        </w:rPr>
        <w:t xml:space="preserve"> zkušenosti příslušných členů odborného personálu s</w:t>
      </w:r>
      <w:r w:rsidR="00630E2D">
        <w:rPr>
          <w:rFonts w:ascii="Calibri" w:hAnsi="Calibri" w:cs="Calibri"/>
          <w:sz w:val="20"/>
          <w:szCs w:val="20"/>
        </w:rPr>
        <w:t xml:space="preserve"> realizací a s </w:t>
      </w:r>
      <w:r>
        <w:rPr>
          <w:rFonts w:ascii="Calibri" w:hAnsi="Calibri" w:cs="Calibri"/>
          <w:sz w:val="20"/>
          <w:szCs w:val="20"/>
        </w:rPr>
        <w:t>řízením realizace stavby. V této lhůtě tyto referenční stavby musely být dokončeny (mohly však být zahájeny dříve).</w:t>
      </w:r>
    </w:p>
    <w:p w:rsidR="008F34FD" w:rsidRDefault="008F34FD" w:rsidP="00625572">
      <w:pPr>
        <w:spacing w:before="120"/>
        <w:ind w:left="1412"/>
        <w:jc w:val="both"/>
        <w:rPr>
          <w:rFonts w:ascii="Calibri" w:hAnsi="Calibri" w:cs="Calibri"/>
          <w:sz w:val="20"/>
          <w:szCs w:val="20"/>
        </w:rPr>
      </w:pPr>
      <w:r w:rsidRPr="00CD0A61">
        <w:rPr>
          <w:rFonts w:ascii="Calibri" w:hAnsi="Calibri" w:cs="Calibri"/>
          <w:b/>
          <w:sz w:val="20"/>
          <w:szCs w:val="20"/>
        </w:rPr>
        <w:t>Zadavatel uzná pouze takovou zkušenost člena odborného personálu, která trvala nejméně 6 měsíců</w:t>
      </w:r>
      <w:r>
        <w:rPr>
          <w:rFonts w:ascii="Calibri" w:hAnsi="Calibri" w:cs="Calibri"/>
          <w:sz w:val="20"/>
          <w:szCs w:val="20"/>
        </w:rPr>
        <w:t>. Zkušenost člena odborného personálu lze splnit (posčítat) z více referenčních zakázek/staveb, jednotlivá zkušenost na jedné zakázce však musela trvat nepřetržitě nejméně 3 měsíce.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 člen odborného personálu na její realizaci přestal působit více než 10 let před zahájením výběrového řízení).</w:t>
      </w:r>
    </w:p>
    <w:p w:rsidR="00625572" w:rsidRPr="00625572" w:rsidRDefault="00625572" w:rsidP="00625572">
      <w:pPr>
        <w:spacing w:before="120"/>
        <w:ind w:left="1412"/>
        <w:jc w:val="both"/>
        <w:rPr>
          <w:rFonts w:ascii="Calibri" w:hAnsi="Calibri" w:cs="Calibri"/>
          <w:sz w:val="20"/>
          <w:szCs w:val="20"/>
        </w:rPr>
      </w:pPr>
      <w:r w:rsidRPr="006E7F8C">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r w:rsidR="0015633D" w:rsidRPr="006E7F8C">
        <w:rPr>
          <w:rFonts w:ascii="Calibri" w:hAnsi="Calibri" w:cs="Calibri"/>
          <w:sz w:val="20"/>
          <w:szCs w:val="20"/>
        </w:rPr>
        <w:t xml:space="preserve"> [pokud tento člen personálu není požadován, odstavec vypustit]</w:t>
      </w:r>
    </w:p>
    <w:p w:rsidR="00DB1F79"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w:t>
      </w:r>
      <w:r w:rsidR="00CA5C2C">
        <w:rPr>
          <w:rFonts w:ascii="Calibri" w:hAnsi="Calibri" w:cs="Calibri"/>
          <w:sz w:val="20"/>
          <w:szCs w:val="20"/>
        </w:rPr>
        <w:t>zadavatel doporučuje</w:t>
      </w:r>
      <w:r w:rsidRPr="00311996">
        <w:rPr>
          <w:rFonts w:ascii="Calibri" w:hAnsi="Calibri" w:cs="Calibri"/>
          <w:sz w:val="20"/>
          <w:szCs w:val="20"/>
        </w:rPr>
        <w:t xml:space="preserve"> </w:t>
      </w:r>
      <w:r w:rsidR="00CA5C2C">
        <w:rPr>
          <w:rFonts w:ascii="Calibri" w:hAnsi="Calibri" w:cs="Calibri"/>
          <w:sz w:val="20"/>
          <w:szCs w:val="20"/>
        </w:rPr>
        <w:t>předložit</w:t>
      </w:r>
      <w:r w:rsidR="00CA5C2C" w:rsidRPr="00300BBC">
        <w:rPr>
          <w:rFonts w:ascii="Calibri" w:hAnsi="Calibri" w:cs="Calibri"/>
          <w:sz w:val="20"/>
          <w:szCs w:val="20"/>
        </w:rPr>
        <w:t xml:space="preserve"> </w:t>
      </w:r>
      <w:r w:rsidRPr="00311996">
        <w:rPr>
          <w:rFonts w:ascii="Calibri" w:hAnsi="Calibri" w:cs="Calibri"/>
          <w:sz w:val="20"/>
          <w:szCs w:val="20"/>
        </w:rPr>
        <w:t xml:space="preserve">ve formě </w:t>
      </w:r>
      <w:r w:rsidR="00CA5C2C">
        <w:rPr>
          <w:rFonts w:ascii="Calibri" w:hAnsi="Calibri" w:cs="Calibri"/>
          <w:sz w:val="20"/>
          <w:szCs w:val="20"/>
        </w:rPr>
        <w:t xml:space="preserve">dle vzorového formuláře </w:t>
      </w:r>
      <w:r w:rsidRPr="00311996">
        <w:rPr>
          <w:rFonts w:ascii="Calibri" w:hAnsi="Calibri" w:cs="Calibri"/>
          <w:sz w:val="20"/>
          <w:szCs w:val="20"/>
        </w:rPr>
        <w:t>obsažené</w:t>
      </w:r>
      <w:r w:rsidR="00CA5C2C">
        <w:rPr>
          <w:rFonts w:ascii="Calibri" w:hAnsi="Calibri" w:cs="Calibri"/>
          <w:sz w:val="20"/>
          <w:szCs w:val="20"/>
        </w:rPr>
        <w:t>ho</w:t>
      </w:r>
      <w:r w:rsidRPr="00311996">
        <w:rPr>
          <w:rFonts w:ascii="Calibri" w:hAnsi="Calibri" w:cs="Calibri"/>
          <w:sz w:val="20"/>
          <w:szCs w:val="20"/>
        </w:rPr>
        <w:t xml:space="preserve">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ve formě </w:t>
      </w:r>
      <w:r w:rsidR="00CA5C2C">
        <w:rPr>
          <w:rFonts w:ascii="Calibri" w:hAnsi="Calibri" w:cs="Calibri"/>
          <w:sz w:val="20"/>
          <w:szCs w:val="20"/>
        </w:rPr>
        <w:t xml:space="preserve">dle vzorového formuláře </w:t>
      </w:r>
      <w:r w:rsidRPr="00311996">
        <w:rPr>
          <w:rFonts w:ascii="Calibri" w:hAnsi="Calibri" w:cs="Calibri"/>
          <w:sz w:val="20"/>
          <w:szCs w:val="20"/>
        </w:rPr>
        <w:t>obsažené</w:t>
      </w:r>
      <w:r w:rsidR="00CA5C2C">
        <w:rPr>
          <w:rFonts w:ascii="Calibri" w:hAnsi="Calibri" w:cs="Calibri"/>
          <w:sz w:val="20"/>
          <w:szCs w:val="20"/>
        </w:rPr>
        <w:t>ho</w:t>
      </w:r>
      <w:r w:rsidRPr="00311996">
        <w:rPr>
          <w:rFonts w:ascii="Calibri" w:hAnsi="Calibri" w:cs="Calibri"/>
          <w:sz w:val="20"/>
          <w:szCs w:val="20"/>
        </w:rPr>
        <w:t xml:space="preserve"> v Příloze č. 6 </w:t>
      </w:r>
      <w:r>
        <w:rPr>
          <w:rFonts w:ascii="Calibri" w:hAnsi="Calibri" w:cs="Calibri"/>
          <w:sz w:val="20"/>
          <w:szCs w:val="20"/>
        </w:rPr>
        <w:t>této Výzvy</w:t>
      </w:r>
      <w:r w:rsidRPr="00311996">
        <w:rPr>
          <w:rFonts w:ascii="Calibri" w:hAnsi="Calibri" w:cs="Calibri"/>
          <w:sz w:val="20"/>
          <w:szCs w:val="20"/>
        </w:rPr>
        <w:t>. Praxi v požadovaném oboru a zkušenosti s</w:t>
      </w:r>
      <w:r w:rsidR="00630E2D">
        <w:rPr>
          <w:rFonts w:ascii="Calibri" w:hAnsi="Calibri" w:cs="Calibri"/>
          <w:sz w:val="20"/>
          <w:szCs w:val="20"/>
        </w:rPr>
        <w:t xml:space="preserve"> realizací a s </w:t>
      </w:r>
      <w:r w:rsidRPr="00311996">
        <w:rPr>
          <w:rFonts w:ascii="Calibri" w:hAnsi="Calibri" w:cs="Calibri"/>
          <w:sz w:val="20"/>
          <w:szCs w:val="20"/>
        </w:rPr>
        <w:t xml:space="preserve">řízením </w:t>
      </w:r>
      <w:r w:rsidR="00937D1D">
        <w:rPr>
          <w:rFonts w:ascii="Calibri" w:hAnsi="Calibri" w:cs="Calibri"/>
          <w:sz w:val="20"/>
          <w:szCs w:val="20"/>
        </w:rPr>
        <w:t>realizace</w:t>
      </w:r>
      <w:r w:rsidR="00DF12B9">
        <w:rPr>
          <w:rFonts w:ascii="Calibri" w:hAnsi="Calibri" w:cs="Calibri"/>
          <w:sz w:val="20"/>
          <w:szCs w:val="20"/>
        </w:rPr>
        <w:t xml:space="preserve"> </w:t>
      </w:r>
      <w:r w:rsidRPr="00311996">
        <w:rPr>
          <w:rFonts w:ascii="Calibri" w:hAnsi="Calibri" w:cs="Calibri"/>
          <w:sz w:val="20"/>
          <w:szCs w:val="20"/>
        </w:rPr>
        <w:t xml:space="preserve">u členů odborného personálu, u kterých jsou takové zkušenosti a praxe požadovány, dodavatel prokáže uvedením v příslušném sloupci v Příloze č. 5 </w:t>
      </w:r>
      <w:r>
        <w:rPr>
          <w:rFonts w:ascii="Calibri" w:hAnsi="Calibri" w:cs="Calibri"/>
          <w:sz w:val="20"/>
          <w:szCs w:val="20"/>
        </w:rPr>
        <w:t>této Výzvy</w:t>
      </w:r>
      <w:r w:rsidRPr="00311996">
        <w:rPr>
          <w:rFonts w:ascii="Calibri" w:hAnsi="Calibri" w:cs="Calibri"/>
          <w:sz w:val="20"/>
          <w:szCs w:val="20"/>
        </w:rPr>
        <w:t xml:space="preserve"> a v profesním životopisu.</w:t>
      </w:r>
      <w:r w:rsidR="00DB1F79" w:rsidRPr="00DB1F79">
        <w:rPr>
          <w:rFonts w:ascii="Calibri" w:hAnsi="Calibri" w:cs="Calibri"/>
          <w:sz w:val="20"/>
          <w:szCs w:val="20"/>
        </w:rPr>
        <w:t xml:space="preserve"> </w:t>
      </w:r>
      <w:r w:rsidR="00DB1F79">
        <w:rPr>
          <w:rFonts w:ascii="Calibri" w:hAnsi="Calibri" w:cs="Calibri"/>
          <w:sz w:val="20"/>
          <w:szCs w:val="20"/>
        </w:rPr>
        <w:t>V </w:t>
      </w:r>
      <w:r w:rsidR="00DB1F79" w:rsidRPr="00B762A4">
        <w:rPr>
          <w:rFonts w:ascii="Calibri" w:hAnsi="Calibri" w:cs="Calibri"/>
          <w:sz w:val="20"/>
          <w:szCs w:val="20"/>
        </w:rPr>
        <w:t xml:space="preserve">dokumentech předložených dodavatelem k prokázání technické kvalifikace dle čl. 8.5 této </w:t>
      </w:r>
      <w:r w:rsidR="00DB1F79" w:rsidRPr="001A48A3">
        <w:rPr>
          <w:rFonts w:ascii="Calibri" w:hAnsi="Calibri" w:cs="Calibri"/>
          <w:sz w:val="20"/>
          <w:szCs w:val="20"/>
        </w:rPr>
        <w:t>Výzvy</w:t>
      </w:r>
      <w:r w:rsidR="00DB1F79" w:rsidRPr="00BB1ADC">
        <w:rPr>
          <w:rFonts w:ascii="Calibri" w:hAnsi="Calibri" w:cs="Calibri"/>
          <w:sz w:val="20"/>
          <w:szCs w:val="20"/>
        </w:rPr>
        <w:t xml:space="preserve"> musí být uvedeny veškeré informace nezbytné k posouzení splnění kvalifikace, a to v rozsahu údajů stanovených </w:t>
      </w:r>
      <w:r w:rsidR="00DB1F79" w:rsidRPr="009630E5">
        <w:rPr>
          <w:rFonts w:ascii="Calibri" w:hAnsi="Calibri" w:cs="Calibri"/>
          <w:sz w:val="20"/>
          <w:szCs w:val="20"/>
        </w:rPr>
        <w:t>v </w:t>
      </w:r>
      <w:r w:rsidR="00DB1F79" w:rsidRPr="00A97237">
        <w:rPr>
          <w:rFonts w:ascii="Calibri" w:hAnsi="Calibri" w:cs="Calibri"/>
          <w:sz w:val="20"/>
          <w:szCs w:val="20"/>
        </w:rPr>
        <w:t>Příloze č. 5 a 6 této</w:t>
      </w:r>
      <w:r w:rsidR="00DB1F79" w:rsidRPr="00B762A4">
        <w:rPr>
          <w:rFonts w:ascii="Calibri" w:hAnsi="Calibri" w:cs="Calibri"/>
          <w:sz w:val="20"/>
          <w:szCs w:val="20"/>
        </w:rPr>
        <w:t xml:space="preserve"> </w:t>
      </w:r>
      <w:r w:rsidR="00DB1F79" w:rsidRPr="008647BD">
        <w:rPr>
          <w:rFonts w:ascii="Calibri" w:hAnsi="Calibri" w:cs="Calibri"/>
          <w:sz w:val="20"/>
          <w:szCs w:val="20"/>
        </w:rPr>
        <w:t>Výzvy.</w:t>
      </w:r>
    </w:p>
    <w:p w:rsidR="00DB1F79" w:rsidRPr="006655CD"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4A2758">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zkušenosti, odbornou způsobilost a požadavky na prevenci střetu zájmů.    </w:t>
      </w:r>
    </w:p>
    <w:p w:rsidR="007213B6" w:rsidRDefault="007213B6"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 xml:space="preserve">Jednotným evropským osvědčením pro veřejné zakázky se rozumí písemné čestné prohlášení účastníka </w:t>
      </w:r>
      <w:r w:rsidR="00CF34D4">
        <w:rPr>
          <w:rFonts w:ascii="Calibri" w:hAnsi="Calibri" w:cs="Calibri"/>
          <w:sz w:val="20"/>
          <w:szCs w:val="20"/>
        </w:rPr>
        <w:t>výběrového</w:t>
      </w:r>
      <w:r w:rsidR="000C4B64" w:rsidRPr="001224D5">
        <w:rPr>
          <w:rFonts w:ascii="Calibri" w:hAnsi="Calibri" w:cs="Calibri"/>
          <w:sz w:val="20"/>
          <w:szCs w:val="20"/>
        </w:rPr>
        <w:t xml:space="preserve">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sidRPr="00CA5C2C">
        <w:rPr>
          <w:rFonts w:ascii="Calibri" w:hAnsi="Calibri" w:cs="Calibri"/>
          <w:b/>
          <w:sz w:val="20"/>
          <w:szCs w:val="20"/>
        </w:rPr>
        <w:t xml:space="preserve">S výjimkou </w:t>
      </w:r>
      <w:r w:rsidR="000C4B64" w:rsidRPr="00CA5C2C">
        <w:rPr>
          <w:rFonts w:ascii="Calibri" w:hAnsi="Calibri" w:cs="Calibri"/>
          <w:b/>
          <w:sz w:val="20"/>
          <w:szCs w:val="20"/>
        </w:rPr>
        <w:t xml:space="preserve">jednotného evropského osvědčení, </w:t>
      </w:r>
      <w:r w:rsidR="00CD61A5" w:rsidRPr="00CA5C2C">
        <w:rPr>
          <w:rFonts w:ascii="Calibri" w:hAnsi="Calibri" w:cs="Calibri"/>
          <w:b/>
          <w:sz w:val="20"/>
          <w:szCs w:val="20"/>
        </w:rPr>
        <w:t xml:space="preserve">případů stanovených touto Výzvou nebo </w:t>
      </w:r>
      <w:r w:rsidR="00EA4175" w:rsidRPr="00CA5C2C">
        <w:rPr>
          <w:rFonts w:ascii="Calibri" w:hAnsi="Calibri" w:cs="Calibri"/>
          <w:b/>
          <w:sz w:val="20"/>
          <w:szCs w:val="20"/>
        </w:rPr>
        <w:t>v případě, že se podle příslušného právního řádu požadovaný doklad nevydává</w:t>
      </w:r>
      <w:r w:rsidR="0046099E" w:rsidRPr="00CA5C2C">
        <w:rPr>
          <w:rFonts w:ascii="Calibri" w:hAnsi="Calibri" w:cs="Calibri"/>
          <w:b/>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Dodavatelé v nabídkách předkládají </w:t>
      </w:r>
      <w:r w:rsidRPr="004C4F26">
        <w:rPr>
          <w:rFonts w:ascii="Calibri" w:hAnsi="Calibri" w:cs="Calibri"/>
          <w:bCs/>
          <w:sz w:val="20"/>
          <w:szCs w:val="20"/>
        </w:rPr>
        <w:t>prosté kopie dokladů prokazujících splnění kvalifikace</w:t>
      </w:r>
      <w:r w:rsidRPr="004C4F26">
        <w:rPr>
          <w:rFonts w:ascii="Calibri" w:hAnsi="Calibri" w:cs="Calibri"/>
          <w:sz w:val="20"/>
          <w:szCs w:val="20"/>
        </w:rPr>
        <w:t xml:space="preserve">. </w:t>
      </w:r>
    </w:p>
    <w:p w:rsidR="005C4F89" w:rsidRDefault="005C4F89"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CD45BD">
        <w:rPr>
          <w:rFonts w:ascii="Calibri" w:hAnsi="Calibri" w:cs="Calibri"/>
          <w:sz w:val="20"/>
          <w:szCs w:val="20"/>
        </w:rPr>
        <w:t xml:space="preserve"> (ČR) </w:t>
      </w:r>
      <w:r w:rsidR="00AD77B3">
        <w:rPr>
          <w:rFonts w:ascii="Calibri" w:hAnsi="Calibri" w:cs="Calibri"/>
          <w:sz w:val="20"/>
          <w:szCs w:val="20"/>
        </w:rPr>
        <w:t>/registrace</w:t>
      </w:r>
      <w:r w:rsidRPr="00D005B5">
        <w:rPr>
          <w:rFonts w:ascii="Calibri" w:hAnsi="Calibri" w:cs="Calibri"/>
          <w:sz w:val="20"/>
          <w:szCs w:val="20"/>
        </w:rPr>
        <w:t xml:space="preserve"> </w:t>
      </w:r>
      <w:r w:rsidR="00CD45BD">
        <w:rPr>
          <w:rFonts w:ascii="Calibri" w:hAnsi="Calibri" w:cs="Calibri"/>
          <w:sz w:val="20"/>
          <w:szCs w:val="20"/>
        </w:rPr>
        <w:t>(zahraničí)</w:t>
      </w:r>
      <w:r w:rsidR="00CD45BD" w:rsidRPr="00D005B5">
        <w:rPr>
          <w:rFonts w:ascii="Calibri" w:hAnsi="Calibri" w:cs="Calibri"/>
          <w:sz w:val="20"/>
          <w:szCs w:val="20"/>
        </w:rPr>
        <w:t xml:space="preserve"> </w:t>
      </w:r>
      <w:r w:rsidRPr="00D005B5">
        <w:rPr>
          <w:rFonts w:ascii="Calibri" w:hAnsi="Calibri" w:cs="Calibri"/>
          <w:sz w:val="20"/>
          <w:szCs w:val="20"/>
        </w:rPr>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140F07" w:rsidRPr="006E7F8C" w:rsidRDefault="005C4F89" w:rsidP="001B151A">
      <w:pPr>
        <w:numPr>
          <w:ilvl w:val="0"/>
          <w:numId w:val="14"/>
        </w:numPr>
        <w:spacing w:before="60"/>
        <w:ind w:left="1778"/>
        <w:jc w:val="both"/>
        <w:rPr>
          <w:rFonts w:ascii="Calibri" w:hAnsi="Calibri" w:cs="Calibri"/>
          <w:sz w:val="20"/>
          <w:szCs w:val="20"/>
        </w:rPr>
      </w:pPr>
      <w:r w:rsidRPr="006E7F8C">
        <w:rPr>
          <w:rFonts w:ascii="Calibri" w:hAnsi="Calibri" w:cs="Calibri"/>
          <w:sz w:val="20"/>
          <w:szCs w:val="20"/>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00983A2A" w:rsidRPr="006E7F8C">
        <w:rPr>
          <w:rFonts w:ascii="Calibri" w:hAnsi="Calibri" w:cs="Calibri"/>
          <w:sz w:val="20"/>
          <w:szCs w:val="20"/>
        </w:rPr>
        <w:t xml:space="preserve">vybraný </w:t>
      </w:r>
      <w:r w:rsidRPr="006E7F8C">
        <w:rPr>
          <w:rFonts w:ascii="Calibri" w:hAnsi="Calibri" w:cs="Calibri"/>
          <w:sz w:val="20"/>
          <w:szCs w:val="20"/>
        </w:rPr>
        <w:t>dodavatel jako podmínku pro uzavření smlouvy.</w:t>
      </w:r>
      <w:r w:rsidR="00E30E2E" w:rsidRPr="006E7F8C">
        <w:rPr>
          <w:rFonts w:ascii="Calibri" w:hAnsi="Calibri" w:cs="Calibri"/>
          <w:sz w:val="20"/>
          <w:szCs w:val="20"/>
        </w:rPr>
        <w:t xml:space="preserve"> </w:t>
      </w:r>
    </w:p>
    <w:p w:rsidR="006E7F8C" w:rsidRDefault="006E7F8C" w:rsidP="003A3AFA">
      <w:pPr>
        <w:ind w:left="1778"/>
        <w:jc w:val="both"/>
        <w:rPr>
          <w:rFonts w:ascii="Calibri" w:hAnsi="Calibri" w:cs="Calibri"/>
          <w:sz w:val="20"/>
          <w:szCs w:val="20"/>
          <w:highlight w:val="green"/>
        </w:rPr>
      </w:pPr>
    </w:p>
    <w:p w:rsidR="003A3AFA" w:rsidRPr="006E7F8C" w:rsidRDefault="003A3AFA" w:rsidP="003A3AFA">
      <w:pPr>
        <w:ind w:left="1778"/>
        <w:jc w:val="both"/>
        <w:rPr>
          <w:rFonts w:ascii="Calibri" w:hAnsi="Calibri" w:cs="Calibri"/>
          <w:sz w:val="20"/>
          <w:szCs w:val="20"/>
        </w:rPr>
      </w:pPr>
      <w:r w:rsidRPr="006E7F8C">
        <w:rPr>
          <w:rFonts w:ascii="Calibri" w:hAnsi="Calibri" w:cs="Calibri"/>
          <w:sz w:val="20"/>
          <w:szCs w:val="20"/>
        </w:rPr>
        <w:t>Doklady o splnění výše uvedených povinností dokládá vybraný dodavatel jako podmínku pro uzavření smlouvy.</w:t>
      </w:r>
    </w:p>
    <w:p w:rsidR="00140F07" w:rsidRPr="00D005B5" w:rsidRDefault="00140F07" w:rsidP="00140F07">
      <w:pPr>
        <w:spacing w:before="60"/>
        <w:ind w:left="1778"/>
        <w:jc w:val="both"/>
        <w:rPr>
          <w:rFonts w:ascii="Calibri" w:hAnsi="Calibri" w:cs="Calibri"/>
          <w:sz w:val="20"/>
          <w:szCs w:val="20"/>
        </w:rPr>
      </w:pPr>
    </w:p>
    <w:p w:rsidR="00E31903" w:rsidRPr="000F521D" w:rsidRDefault="00CA5C2C" w:rsidP="00E31903">
      <w:pPr>
        <w:numPr>
          <w:ilvl w:val="1"/>
          <w:numId w:val="7"/>
        </w:numPr>
        <w:jc w:val="both"/>
        <w:rPr>
          <w:rFonts w:ascii="Calibri" w:hAnsi="Calibri" w:cs="Calibri"/>
          <w:b/>
          <w:sz w:val="20"/>
          <w:szCs w:val="20"/>
        </w:rPr>
      </w:pPr>
      <w:r>
        <w:rPr>
          <w:rFonts w:ascii="Calibri" w:hAnsi="Calibri" w:cs="Calibri"/>
          <w:b/>
          <w:sz w:val="20"/>
          <w:szCs w:val="20"/>
        </w:rPr>
        <w:t xml:space="preserve">Prokazování </w:t>
      </w:r>
      <w:r w:rsidR="00E31903" w:rsidRPr="000F521D">
        <w:rPr>
          <w:rFonts w:ascii="Calibri" w:hAnsi="Calibri" w:cs="Calibri"/>
          <w:b/>
          <w:sz w:val="20"/>
          <w:szCs w:val="20"/>
        </w:rPr>
        <w:t>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CD45BD" w:rsidRPr="00CD45BD" w:rsidRDefault="00E8734E" w:rsidP="001B151A">
      <w:pPr>
        <w:numPr>
          <w:ilvl w:val="0"/>
          <w:numId w:val="13"/>
        </w:numPr>
        <w:jc w:val="both"/>
        <w:rPr>
          <w:rFonts w:ascii="Calibri" w:hAnsi="Calibri" w:cs="Calibri"/>
          <w:b/>
          <w:sz w:val="20"/>
          <w:szCs w:val="20"/>
        </w:rPr>
      </w:pPr>
      <w:r w:rsidRPr="00CD45BD">
        <w:rPr>
          <w:rFonts w:ascii="Calibri" w:hAnsi="Calibri" w:cs="Calibri"/>
          <w:b/>
          <w:sz w:val="20"/>
          <w:szCs w:val="20"/>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r w:rsidR="00CD45BD" w:rsidRPr="00CD45BD">
        <w:rPr>
          <w:rFonts w:ascii="Calibri" w:hAnsi="Calibri" w:cs="Calibri"/>
          <w:b/>
          <w:sz w:val="20"/>
          <w:szCs w:val="20"/>
        </w:rPr>
        <w:t>.</w:t>
      </w:r>
    </w:p>
    <w:p w:rsidR="00CD45BD" w:rsidRDefault="00CD45BD" w:rsidP="00CD45BD">
      <w:pPr>
        <w:numPr>
          <w:ilvl w:val="1"/>
          <w:numId w:val="13"/>
        </w:numPr>
        <w:spacing w:before="120"/>
        <w:ind w:left="2127"/>
        <w:jc w:val="both"/>
        <w:rPr>
          <w:rFonts w:ascii="Calibri" w:hAnsi="Calibri" w:cs="Calibri"/>
          <w:sz w:val="20"/>
          <w:szCs w:val="20"/>
        </w:rPr>
      </w:pPr>
      <w:r>
        <w:rPr>
          <w:rFonts w:ascii="Calibri" w:hAnsi="Calibri" w:cs="Calibri"/>
          <w:sz w:val="20"/>
          <w:szCs w:val="20"/>
        </w:rPr>
        <w:t>P</w:t>
      </w:r>
      <w:r w:rsidR="00E8734E" w:rsidRPr="00217D34">
        <w:rPr>
          <w:rFonts w:ascii="Calibri" w:hAnsi="Calibri" w:cs="Calibri"/>
          <w:sz w:val="20"/>
          <w:szCs w:val="20"/>
        </w:rPr>
        <w:t xml:space="preserve">ísemný závazek musí obsahovat </w:t>
      </w:r>
      <w:r w:rsidR="00E8734E" w:rsidRPr="00CD45BD">
        <w:rPr>
          <w:rFonts w:ascii="Calibri" w:hAnsi="Calibri" w:cs="Calibri"/>
          <w:b/>
          <w:sz w:val="20"/>
          <w:szCs w:val="20"/>
        </w:rPr>
        <w:t>konkrétní specifikaci plnění</w:t>
      </w:r>
      <w:r w:rsidR="00E8734E" w:rsidRPr="00217D34">
        <w:rPr>
          <w:rFonts w:ascii="Calibri" w:hAnsi="Calibri" w:cs="Calibri"/>
          <w:sz w:val="20"/>
          <w:szCs w:val="20"/>
        </w:rPr>
        <w:t xml:space="preserve">, které jiná osoba dodavateli k plnění veřejné zakázky poskytne, nebo </w:t>
      </w:r>
      <w:r w:rsidR="00E8734E" w:rsidRPr="00CD45BD">
        <w:rPr>
          <w:rFonts w:ascii="Calibri" w:hAnsi="Calibri" w:cs="Calibri"/>
          <w:b/>
          <w:sz w:val="20"/>
          <w:szCs w:val="20"/>
        </w:rPr>
        <w:t>konkrétní specifikaci věcí či práv</w:t>
      </w:r>
      <w:r w:rsidR="00E8734E" w:rsidRPr="00217D34">
        <w:rPr>
          <w:rFonts w:ascii="Calibri" w:hAnsi="Calibri" w:cs="Calibri"/>
          <w:sz w:val="20"/>
          <w:szCs w:val="20"/>
        </w:rPr>
        <w:t xml:space="preserve">,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00E8734E" w:rsidRPr="00217D34">
        <w:rPr>
          <w:rFonts w:ascii="Calibri" w:hAnsi="Calibri" w:cs="Calibri"/>
          <w:sz w:val="20"/>
          <w:szCs w:val="20"/>
        </w:rPr>
        <w:t xml:space="preserve">při vlastní realizaci veřejné zakázky, a to v rozsahu, v jakém byla chybějící část kvalifikace dodavatele jinou osobou nahrazena. </w:t>
      </w:r>
    </w:p>
    <w:p w:rsidR="00E8734E" w:rsidRPr="00217D34" w:rsidRDefault="00CD45BD" w:rsidP="00CD45BD">
      <w:pPr>
        <w:numPr>
          <w:ilvl w:val="1"/>
          <w:numId w:val="13"/>
        </w:numPr>
        <w:spacing w:before="120"/>
        <w:ind w:left="2127"/>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E8734E" w:rsidRPr="00217D34">
        <w:rPr>
          <w:rFonts w:ascii="Calibri" w:hAnsi="Calibri" w:cs="Calibri"/>
          <w:sz w:val="20"/>
          <w:szCs w:val="20"/>
        </w:rPr>
        <w:t>oskytnutí věcí nebo práv jinou osobou odpovídá rozsahu, v jakém tato osoba prokázala kvalifikaci</w:t>
      </w:r>
      <w:r>
        <w:rPr>
          <w:rFonts w:ascii="Calibri" w:hAnsi="Calibri" w:cs="Calibri"/>
          <w:sz w:val="20"/>
          <w:szCs w:val="20"/>
        </w:rPr>
        <w:t xml:space="preserve"> za dodavatele</w:t>
      </w:r>
      <w:r w:rsidR="00E8734E" w:rsidRPr="00217D34">
        <w:rPr>
          <w:rFonts w:ascii="Calibri" w:hAnsi="Calibri" w:cs="Calibri"/>
          <w:sz w:val="20"/>
          <w:szCs w:val="20"/>
        </w:rPr>
        <w:t xml:space="preserve">, pokud </w:t>
      </w:r>
      <w:r>
        <w:rPr>
          <w:rFonts w:ascii="Calibri" w:hAnsi="Calibri" w:cs="Calibri"/>
          <w:sz w:val="20"/>
          <w:szCs w:val="20"/>
        </w:rPr>
        <w:t xml:space="preserve">obsahem písemného závazku jiné osoby je </w:t>
      </w:r>
      <w:r w:rsidR="00E8734E" w:rsidRPr="00CD45BD">
        <w:rPr>
          <w:rFonts w:ascii="Calibri" w:hAnsi="Calibri" w:cs="Calibri"/>
          <w:b/>
          <w:sz w:val="20"/>
          <w:szCs w:val="20"/>
        </w:rPr>
        <w:t>společná a nerozdílná odpovědnost</w:t>
      </w:r>
      <w:r w:rsidR="00E8734E" w:rsidRPr="00217D34">
        <w:rPr>
          <w:rFonts w:ascii="Calibri" w:hAnsi="Calibri" w:cs="Calibri"/>
          <w:sz w:val="20"/>
          <w:szCs w:val="20"/>
        </w:rPr>
        <w:t xml:space="preserve"> </w:t>
      </w:r>
      <w:r>
        <w:rPr>
          <w:rFonts w:ascii="Calibri" w:hAnsi="Calibri" w:cs="Calibri"/>
          <w:sz w:val="20"/>
          <w:szCs w:val="20"/>
        </w:rPr>
        <w:t xml:space="preserve">této osoby </w:t>
      </w:r>
      <w:r w:rsidR="00E8734E" w:rsidRPr="00217D34">
        <w:rPr>
          <w:rFonts w:ascii="Calibri" w:hAnsi="Calibri" w:cs="Calibri"/>
          <w:sz w:val="20"/>
          <w:szCs w:val="20"/>
        </w:rPr>
        <w:t xml:space="preserve">za plnění veřejné zakázky společně s dodavatelem. </w:t>
      </w:r>
      <w:r w:rsidR="00E8734E" w:rsidRPr="00CA5C2C">
        <w:rPr>
          <w:rFonts w:ascii="Calibri" w:hAnsi="Calibri" w:cs="Calibri"/>
          <w:b/>
          <w:sz w:val="20"/>
          <w:szCs w:val="20"/>
        </w:rPr>
        <w:t xml:space="preserve">Prokazuje-li </w:t>
      </w:r>
      <w:r>
        <w:rPr>
          <w:rFonts w:ascii="Calibri" w:hAnsi="Calibri" w:cs="Calibri"/>
          <w:b/>
          <w:sz w:val="20"/>
          <w:szCs w:val="20"/>
        </w:rPr>
        <w:t xml:space="preserve">však </w:t>
      </w:r>
      <w:r w:rsidR="00E8734E" w:rsidRPr="00CA5C2C">
        <w:rPr>
          <w:rFonts w:ascii="Calibri" w:hAnsi="Calibri" w:cs="Calibri"/>
          <w:b/>
          <w:sz w:val="20"/>
          <w:szCs w:val="20"/>
        </w:rPr>
        <w:t>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w:t>
      </w:r>
      <w:r w:rsidR="00E8734E" w:rsidRPr="00217D34">
        <w:rPr>
          <w:rFonts w:ascii="Calibri" w:hAnsi="Calibri" w:cs="Calibri"/>
          <w:sz w:val="20"/>
          <w:szCs w:val="20"/>
        </w:rPr>
        <w:t xml:space="preserv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není oprávněn prostřednictvím jiné osoby prokázat splnění základní </w:t>
      </w:r>
      <w:r w:rsidR="00CA5C2C">
        <w:rPr>
          <w:rFonts w:ascii="Calibri" w:hAnsi="Calibri" w:cs="Calibri"/>
          <w:sz w:val="20"/>
          <w:szCs w:val="20"/>
        </w:rPr>
        <w:t xml:space="preserve">způsobilost </w:t>
      </w:r>
      <w:r w:rsidRPr="004C4F26">
        <w:rPr>
          <w:rFonts w:ascii="Calibri" w:hAnsi="Calibri" w:cs="Calibri"/>
          <w:sz w:val="20"/>
          <w:szCs w:val="20"/>
        </w:rPr>
        <w:t>a výpisu z obchodního rejstříku nebo jiné obdobné evidence.</w:t>
      </w:r>
    </w:p>
    <w:p w:rsidR="006E7F8C" w:rsidRDefault="006E7F8C"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15962"/>
      <w:r w:rsidRPr="00300BBC">
        <w:rPr>
          <w:rFonts w:ascii="Calibri" w:hAnsi="Calibri" w:cs="Calibri"/>
          <w:kern w:val="28"/>
          <w:sz w:val="24"/>
          <w:szCs w:val="24"/>
          <w:lang w:val="cs-CZ"/>
        </w:rPr>
        <w:t>DALŠÍ INFORMACE/DOKUMENTY PŘEDKLÁDANÉ DODAVATELEM</w:t>
      </w:r>
      <w:bookmarkEnd w:id="36"/>
      <w:bookmarkEnd w:id="37"/>
      <w:r w:rsidR="00CA5C2C">
        <w:rPr>
          <w:rFonts w:ascii="Calibri" w:hAnsi="Calibri" w:cs="Calibri"/>
          <w:kern w:val="28"/>
          <w:sz w:val="24"/>
          <w:szCs w:val="24"/>
          <w:lang w:val="cs-CZ"/>
        </w:rPr>
        <w:t xml:space="preserve"> </w:t>
      </w:r>
      <w:r w:rsidR="00CA5C2C" w:rsidRPr="00E8122A">
        <w:rPr>
          <w:rFonts w:ascii="Calibri" w:hAnsi="Calibri" w:cs="Calibri"/>
          <w:kern w:val="28"/>
          <w:sz w:val="24"/>
          <w:szCs w:val="24"/>
          <w:lang w:val="cs-CZ"/>
        </w:rPr>
        <w:t>V NABÍDCE</w:t>
      </w:r>
      <w:bookmarkEnd w:id="38"/>
    </w:p>
    <w:p w:rsidR="00245137" w:rsidRDefault="00245137" w:rsidP="004C4F26">
      <w:pPr>
        <w:spacing w:before="120"/>
        <w:ind w:left="1412"/>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39"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 xml:space="preserve">Dokumenty obsahující informace o dodavateli, </w:t>
      </w:r>
      <w:r w:rsidR="00CF34D4">
        <w:rPr>
          <w:rFonts w:ascii="Calibri" w:hAnsi="Calibri" w:cs="Calibri"/>
          <w:sz w:val="20"/>
          <w:szCs w:val="20"/>
        </w:rPr>
        <w:t xml:space="preserve">včetně prohlášení o akceptaci </w:t>
      </w:r>
      <w:r w:rsidR="00DD3793">
        <w:rPr>
          <w:rFonts w:ascii="Calibri" w:hAnsi="Calibri" w:cs="Calibri"/>
          <w:sz w:val="20"/>
          <w:szCs w:val="20"/>
        </w:rPr>
        <w:t>zadávacích podmínek</w:t>
      </w:r>
      <w:r w:rsidRPr="00300BBC">
        <w:rPr>
          <w:rFonts w:ascii="Calibri" w:hAnsi="Calibri" w:cs="Calibri"/>
          <w:sz w:val="20"/>
          <w:szCs w:val="20"/>
        </w:rPr>
        <w:t>.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2336B7" w:rsidRDefault="002336B7" w:rsidP="00D46A8C">
      <w:pPr>
        <w:jc w:val="both"/>
        <w:rPr>
          <w:rFonts w:ascii="Calibri" w:hAnsi="Calibri" w:cs="Calibri"/>
          <w:sz w:val="20"/>
          <w:szCs w:val="20"/>
        </w:rPr>
      </w:pPr>
    </w:p>
    <w:p w:rsidR="00983A2A" w:rsidRPr="0017717D" w:rsidRDefault="006C0E11" w:rsidP="004A2758">
      <w:pPr>
        <w:numPr>
          <w:ilvl w:val="0"/>
          <w:numId w:val="1"/>
        </w:numPr>
        <w:ind w:left="1701" w:hanging="357"/>
        <w:jc w:val="both"/>
        <w:rPr>
          <w:rFonts w:ascii="Calibri" w:hAnsi="Calibri" w:cs="Calibri"/>
          <w:sz w:val="20"/>
          <w:szCs w:val="20"/>
        </w:rPr>
      </w:pPr>
      <w:r w:rsidRPr="0017717D">
        <w:rPr>
          <w:rFonts w:ascii="Calibri" w:hAnsi="Calibri" w:cs="Calibri"/>
          <w:sz w:val="20"/>
          <w:szCs w:val="20"/>
        </w:rPr>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w:t>
      </w:r>
      <w:r w:rsidR="00983A2A" w:rsidRPr="0017717D">
        <w:rPr>
          <w:rFonts w:ascii="Calibri" w:hAnsi="Calibri" w:cs="Calibri"/>
          <w:sz w:val="20"/>
          <w:szCs w:val="20"/>
        </w:rPr>
        <w:t xml:space="preserve"> </w:t>
      </w:r>
      <w:r w:rsidRPr="0017717D">
        <w:rPr>
          <w:rFonts w:ascii="Calibri" w:hAnsi="Calibri" w:cs="Calibri"/>
          <w:sz w:val="20"/>
          <w:szCs w:val="20"/>
        </w:rPr>
        <w:t xml:space="preserve">Při zpracování Harmonogramu postupu prací </w:t>
      </w:r>
      <w:r w:rsidR="00D762B6" w:rsidRPr="0017717D">
        <w:rPr>
          <w:rFonts w:ascii="Calibri" w:hAnsi="Calibri" w:cs="Calibri"/>
          <w:sz w:val="20"/>
          <w:szCs w:val="20"/>
        </w:rPr>
        <w:t xml:space="preserve">uchazeč </w:t>
      </w:r>
      <w:r w:rsidRPr="0017717D">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17717D">
        <w:rPr>
          <w:rFonts w:ascii="Calibri" w:hAnsi="Calibri" w:cs="Calibri"/>
          <w:sz w:val="20"/>
          <w:szCs w:val="20"/>
        </w:rPr>
        <w:t xml:space="preserve">projektové dokumentace </w:t>
      </w:r>
      <w:r w:rsidRPr="0017717D">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17717D">
        <w:rPr>
          <w:rFonts w:ascii="Calibri" w:hAnsi="Calibri" w:cs="Calibri"/>
          <w:sz w:val="20"/>
          <w:szCs w:val="20"/>
        </w:rPr>
        <w:t xml:space="preserve">Zhotovitel je povinen předložit Harmonogram postupu prací respektující předpokládaný termín zahájení a ukončení </w:t>
      </w:r>
      <w:r w:rsidR="002336B7" w:rsidRPr="0017717D">
        <w:rPr>
          <w:rFonts w:ascii="Calibri" w:hAnsi="Calibri" w:cs="Calibri"/>
          <w:sz w:val="20"/>
          <w:szCs w:val="20"/>
        </w:rPr>
        <w:t xml:space="preserve">předmětu plnění veřejné zakázky </w:t>
      </w:r>
      <w:r w:rsidR="00983A2A" w:rsidRPr="0017717D">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CA5C2C">
        <w:rPr>
          <w:rFonts w:ascii="Calibri" w:hAnsi="Calibri" w:cs="Calibri"/>
          <w:sz w:val="20"/>
          <w:szCs w:val="20"/>
        </w:rPr>
        <w:t>ve znění pozdějších předpisů,</w:t>
      </w:r>
      <w:r w:rsidR="00CA5C2C"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8A2D46">
        <w:rPr>
          <w:rFonts w:ascii="Calibri" w:hAnsi="Calibri" w:cs="Calibri"/>
          <w:sz w:val="20"/>
          <w:szCs w:val="20"/>
        </w:rPr>
        <w:t xml:space="preserve">, </w:t>
      </w:r>
      <w:r w:rsidR="008A2D46" w:rsidRPr="00FB5797">
        <w:rPr>
          <w:rFonts w:ascii="Calibri" w:hAnsi="Calibri" w:cs="Calibri"/>
          <w:sz w:val="20"/>
          <w:szCs w:val="20"/>
        </w:rPr>
        <w:t>jakož i věcným vymezením příslušných částí veřejné zakázky</w:t>
      </w:r>
      <w:r w:rsidR="00983A2A">
        <w:rPr>
          <w:rFonts w:ascii="Calibri" w:hAnsi="Calibri" w:cs="Calibri"/>
          <w:sz w:val="20"/>
          <w:szCs w:val="20"/>
        </w:rPr>
        <w:t xml:space="preserve">. Zadavatel </w:t>
      </w:r>
      <w:r w:rsidR="008A2D46">
        <w:rPr>
          <w:rFonts w:ascii="Calibri" w:hAnsi="Calibri" w:cs="Calibri"/>
          <w:sz w:val="20"/>
          <w:szCs w:val="20"/>
        </w:rPr>
        <w:t xml:space="preserve">požaduje </w:t>
      </w:r>
      <w:r w:rsidR="00983A2A">
        <w:rPr>
          <w:rFonts w:ascii="Calibri" w:hAnsi="Calibri" w:cs="Calibri"/>
          <w:sz w:val="20"/>
          <w:szCs w:val="20"/>
        </w:rPr>
        <w:t xml:space="preserve">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w:t>
      </w:r>
      <w:r w:rsidR="0028728B">
        <w:rPr>
          <w:rFonts w:ascii="Calibri" w:hAnsi="Calibri" w:cs="Calibri"/>
          <w:sz w:val="20"/>
          <w:szCs w:val="20"/>
        </w:rPr>
        <w:t xml:space="preserve">(společníci) </w:t>
      </w:r>
      <w:r w:rsidRPr="00F4697C">
        <w:rPr>
          <w:rFonts w:ascii="Calibri" w:hAnsi="Calibri" w:cs="Calibri"/>
          <w:sz w:val="20"/>
          <w:szCs w:val="20"/>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CA5C2C" w:rsidRDefault="00CA5C2C" w:rsidP="00CA5C2C">
      <w:pPr>
        <w:ind w:left="1701"/>
        <w:jc w:val="both"/>
        <w:rPr>
          <w:rFonts w:ascii="Calibri" w:hAnsi="Calibri" w:cs="Calibri"/>
          <w:sz w:val="20"/>
          <w:szCs w:val="20"/>
        </w:rPr>
      </w:pPr>
    </w:p>
    <w:p w:rsidR="00CA5C2C" w:rsidRPr="00922430" w:rsidRDefault="00CA5C2C" w:rsidP="009A5C4E">
      <w:pPr>
        <w:numPr>
          <w:ilvl w:val="0"/>
          <w:numId w:val="1"/>
        </w:numPr>
        <w:ind w:left="1701" w:hanging="357"/>
        <w:jc w:val="both"/>
        <w:rPr>
          <w:rFonts w:ascii="Calibri" w:hAnsi="Calibri" w:cs="Calibri"/>
          <w:sz w:val="20"/>
          <w:szCs w:val="20"/>
        </w:rPr>
      </w:pPr>
      <w:r w:rsidRPr="004C1E06">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Pr="006E7F8C" w:rsidRDefault="00F4697C" w:rsidP="0057094F">
      <w:pPr>
        <w:numPr>
          <w:ilvl w:val="1"/>
          <w:numId w:val="25"/>
        </w:numPr>
        <w:jc w:val="both"/>
        <w:rPr>
          <w:rFonts w:ascii="Calibri" w:hAnsi="Calibri" w:cs="Calibri"/>
          <w:sz w:val="20"/>
          <w:szCs w:val="20"/>
        </w:rPr>
      </w:pPr>
      <w:bookmarkStart w:id="41" w:name="_Ref310353058"/>
      <w:r w:rsidRPr="006E7F8C">
        <w:rPr>
          <w:rFonts w:ascii="Calibri" w:hAnsi="Calibri" w:cs="Calibri"/>
          <w:sz w:val="20"/>
          <w:szCs w:val="20"/>
        </w:rPr>
        <w:t>Pod</w:t>
      </w:r>
      <w:r w:rsidR="00840A1D" w:rsidRPr="006E7F8C">
        <w:rPr>
          <w:rFonts w:ascii="Calibri" w:hAnsi="Calibri" w:cs="Calibri"/>
          <w:sz w:val="20"/>
          <w:szCs w:val="20"/>
        </w:rPr>
        <w:t>dodavatelské omezení:</w:t>
      </w:r>
      <w:bookmarkEnd w:id="41"/>
    </w:p>
    <w:p w:rsidR="00840A1D" w:rsidRPr="00B11A37" w:rsidRDefault="00840A1D" w:rsidP="00B11A37">
      <w:pPr>
        <w:ind w:left="2483"/>
        <w:jc w:val="both"/>
        <w:rPr>
          <w:rFonts w:ascii="Calibri" w:hAnsi="Calibri" w:cs="Calibri"/>
          <w:sz w:val="20"/>
          <w:szCs w:val="20"/>
        </w:rPr>
      </w:pPr>
    </w:p>
    <w:p w:rsidR="00A73971" w:rsidRDefault="00A73971" w:rsidP="00A73971">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840A1D" w:rsidRPr="00370623" w:rsidRDefault="00840A1D" w:rsidP="00840A1D">
      <w:pPr>
        <w:ind w:left="2483"/>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2" w:name="_Ref315347571"/>
      <w:r w:rsidRPr="00300BBC">
        <w:rPr>
          <w:rFonts w:ascii="Calibri" w:hAnsi="Calibri" w:cs="Calibri"/>
          <w:sz w:val="20"/>
          <w:szCs w:val="20"/>
        </w:rPr>
        <w:t>Návrh smlouvy na plnění této veřejné zakázky:</w:t>
      </w:r>
      <w:bookmarkEnd w:id="42"/>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xml:space="preserve">) jsou údaji pracovními, na nichž budou Oprávněné osoby k zastižení v souvislosti s plněním pracovních povinností ve věcech spojených s realizací </w:t>
      </w:r>
      <w:r w:rsidR="00A61BA1">
        <w:rPr>
          <w:rFonts w:ascii="Calibri" w:hAnsi="Calibri" w:cs="Calibri"/>
          <w:sz w:val="20"/>
          <w:szCs w:val="20"/>
        </w:rPr>
        <w:t>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3" w:name="_Toc434587216"/>
      <w:bookmarkStart w:id="44" w:name="_Toc468970092"/>
      <w:bookmarkStart w:id="45" w:name="_Toc515963"/>
      <w:r w:rsidRPr="00300BBC">
        <w:rPr>
          <w:rFonts w:ascii="Calibri" w:hAnsi="Calibri" w:cs="Calibri"/>
          <w:kern w:val="28"/>
          <w:sz w:val="24"/>
          <w:szCs w:val="24"/>
          <w:lang w:val="cs-CZ"/>
        </w:rPr>
        <w:t>PROHLÍDKA MÍSTA PLNĚNÍ (STAVENIŠTĚ)</w:t>
      </w:r>
      <w:bookmarkEnd w:id="43"/>
      <w:bookmarkEnd w:id="44"/>
      <w:bookmarkEnd w:id="45"/>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E81FCA">
        <w:rPr>
          <w:rFonts w:ascii="Calibri" w:hAnsi="Calibri" w:cs="Calibri"/>
          <w:sz w:val="20"/>
          <w:szCs w:val="20"/>
        </w:rPr>
        <w:t>,</w:t>
      </w:r>
      <w:r w:rsidRPr="00A02FF4" w:rsidDel="009911A6">
        <w:rPr>
          <w:rFonts w:ascii="Calibri" w:hAnsi="Calibri" w:cs="Calibri"/>
          <w:sz w:val="20"/>
          <w:szCs w:val="20"/>
        </w:rPr>
        <w:t xml:space="preserve"> </w:t>
      </w:r>
      <w:r w:rsidRPr="00A02FF4">
        <w:rPr>
          <w:rFonts w:ascii="Calibri" w:hAnsi="Calibri" w:cs="Calibri"/>
          <w:sz w:val="20"/>
          <w:szCs w:val="20"/>
        </w:rPr>
        <w:t>anebo</w:t>
      </w:r>
      <w:r w:rsidR="00142E95">
        <w:rPr>
          <w:rFonts w:ascii="Calibri" w:hAnsi="Calibri" w:cs="Calibri"/>
          <w:sz w:val="20"/>
          <w:szCs w:val="20"/>
        </w:rPr>
        <w:t>,</w:t>
      </w:r>
      <w:r>
        <w:rPr>
          <w:rFonts w:ascii="Calibri" w:hAnsi="Calibri" w:cs="Calibri"/>
          <w:sz w:val="20"/>
          <w:szCs w:val="20"/>
        </w:rPr>
        <w:t xml:space="preserve">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Default="00224484">
      <w:pPr>
        <w:rPr>
          <w:rFonts w:ascii="Calibri" w:hAnsi="Calibri" w:cs="Calibri"/>
          <w:b/>
          <w:bCs/>
          <w:sz w:val="22"/>
          <w:szCs w:val="22"/>
        </w:rPr>
      </w:pPr>
    </w:p>
    <w:p w:rsidR="0017717D" w:rsidRPr="00300BBC" w:rsidRDefault="0017717D">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6" w:name="_Ref310242329"/>
      <w:bookmarkStart w:id="47" w:name="_Toc515964"/>
      <w:r w:rsidRPr="00300BBC">
        <w:rPr>
          <w:rFonts w:ascii="Calibri" w:hAnsi="Calibri" w:cs="Calibri"/>
          <w:kern w:val="28"/>
          <w:sz w:val="24"/>
          <w:szCs w:val="24"/>
          <w:lang w:val="cs-CZ"/>
        </w:rPr>
        <w:t>JAZYK NABÍDEK</w:t>
      </w:r>
      <w:bookmarkEnd w:id="46"/>
      <w:bookmarkEnd w:id="47"/>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8"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8"/>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9" w:name="_Ref310246729"/>
      <w:bookmarkStart w:id="50" w:name="_Toc515965"/>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9"/>
      <w:bookmarkEnd w:id="50"/>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CE2605">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5"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r w:rsidR="00CE2605">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83783A" w:rsidRDefault="0083783A" w:rsidP="0083783A">
      <w:pPr>
        <w:ind w:left="1418"/>
        <w:jc w:val="both"/>
        <w:rPr>
          <w:rFonts w:ascii="Calibri" w:hAnsi="Calibri" w:cs="Calibri"/>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nejpozději do</w:t>
      </w:r>
      <w:r w:rsidRPr="004F0C06">
        <w:rPr>
          <w:rFonts w:ascii="Calibri" w:hAnsi="Calibri" w:cs="Calibri"/>
          <w:sz w:val="20"/>
          <w:szCs w:val="20"/>
        </w:rPr>
        <w:t xml:space="preserve"> </w:t>
      </w:r>
      <w:r w:rsidR="007744D5" w:rsidRPr="007744D5">
        <w:rPr>
          <w:rFonts w:ascii="Calibri" w:hAnsi="Calibri" w:cs="Calibri"/>
          <w:b/>
          <w:sz w:val="20"/>
          <w:szCs w:val="20"/>
        </w:rPr>
        <w:t>2</w:t>
      </w:r>
      <w:r w:rsidR="00FB20CF">
        <w:rPr>
          <w:rFonts w:ascii="Calibri" w:hAnsi="Calibri" w:cs="Calibri"/>
          <w:b/>
          <w:sz w:val="20"/>
          <w:szCs w:val="20"/>
        </w:rPr>
        <w:t>5</w:t>
      </w:r>
      <w:r w:rsidR="007744D5" w:rsidRPr="007744D5">
        <w:rPr>
          <w:rFonts w:ascii="Calibri" w:hAnsi="Calibri" w:cs="Calibri"/>
          <w:b/>
          <w:sz w:val="20"/>
          <w:szCs w:val="20"/>
        </w:rPr>
        <w:t>. 03. 2019</w:t>
      </w:r>
      <w:r w:rsidR="00140251" w:rsidRPr="007744D5">
        <w:rPr>
          <w:rFonts w:ascii="Calibri" w:hAnsi="Calibri" w:cs="Calibri"/>
          <w:b/>
          <w:sz w:val="20"/>
          <w:szCs w:val="20"/>
        </w:rPr>
        <w:t xml:space="preserve"> </w:t>
      </w:r>
      <w:r w:rsidR="00AF1294" w:rsidRPr="007744D5">
        <w:rPr>
          <w:rFonts w:ascii="Calibri" w:hAnsi="Calibri" w:cs="Calibri"/>
          <w:b/>
          <w:sz w:val="20"/>
          <w:szCs w:val="20"/>
        </w:rPr>
        <w:t>do</w:t>
      </w:r>
      <w:r w:rsidR="007744D5" w:rsidRPr="007744D5">
        <w:rPr>
          <w:rFonts w:ascii="Calibri" w:hAnsi="Calibri" w:cs="Calibri"/>
          <w:b/>
          <w:sz w:val="20"/>
          <w:szCs w:val="20"/>
        </w:rPr>
        <w:t xml:space="preserve"> 9:00</w:t>
      </w:r>
      <w:r w:rsidRPr="007744D5">
        <w:rPr>
          <w:rFonts w:ascii="Calibri" w:hAnsi="Calibri" w:cs="Calibri"/>
          <w:b/>
          <w:sz w:val="20"/>
          <w:szCs w:val="20"/>
        </w:rPr>
        <w:t xml:space="preserve"> hodin</w:t>
      </w:r>
      <w:r w:rsidR="00462A83" w:rsidRPr="00B6484F">
        <w:rPr>
          <w:rFonts w:ascii="Calibri" w:hAnsi="Calibri" w:cs="Calibri"/>
          <w:b/>
          <w:sz w:val="20"/>
          <w:szCs w:val="20"/>
        </w:rPr>
        <w:t>.</w:t>
      </w:r>
      <w:r w:rsidRPr="00B6484F">
        <w:rPr>
          <w:rFonts w:ascii="Calibri" w:hAnsi="Calibri" w:cs="Calibri"/>
          <w:b/>
          <w:sz w:val="20"/>
          <w:szCs w:val="20"/>
        </w:rPr>
        <w:t xml:space="preserve"> </w:t>
      </w:r>
    </w:p>
    <w:p w:rsidR="00902863" w:rsidRDefault="00902863" w:rsidP="00840A1D">
      <w:pPr>
        <w:ind w:left="1418"/>
        <w:jc w:val="both"/>
        <w:rPr>
          <w:rFonts w:ascii="Calibri" w:hAnsi="Calibri" w:cs="Calibri"/>
          <w:sz w:val="20"/>
          <w:szCs w:val="20"/>
        </w:rPr>
      </w:pPr>
    </w:p>
    <w:p w:rsidR="003226C4" w:rsidRDefault="003226C4" w:rsidP="003226C4">
      <w:pPr>
        <w:ind w:left="1440"/>
        <w:jc w:val="both"/>
        <w:rPr>
          <w:rFonts w:ascii="Calibri" w:hAnsi="Calibri" w:cs="Calibri"/>
          <w:sz w:val="20"/>
          <w:szCs w:val="20"/>
        </w:rPr>
      </w:pPr>
    </w:p>
    <w:p w:rsidR="002414AD" w:rsidRPr="002414AD" w:rsidRDefault="002414AD" w:rsidP="002414AD">
      <w:pPr>
        <w:pStyle w:val="Odstavecseseznamem"/>
        <w:numPr>
          <w:ilvl w:val="1"/>
          <w:numId w:val="3"/>
        </w:numPr>
        <w:jc w:val="both"/>
        <w:rPr>
          <w:rFonts w:ascii="Calibri" w:hAnsi="Calibri" w:cs="Calibri"/>
          <w:sz w:val="20"/>
          <w:szCs w:val="20"/>
        </w:rPr>
      </w:pPr>
      <w:r w:rsidRPr="002414AD">
        <w:rPr>
          <w:rFonts w:ascii="Calibri" w:hAnsi="Calibri" w:cs="Calibri"/>
          <w:sz w:val="20"/>
          <w:szCs w:val="20"/>
        </w:rP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 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XML a ve formátu xls/xlsx. Soupis prací ve formátu XML má strukturu dat dle datového předpisu XDC (popis datového viz https//xdc.szdc.cz). Oceněný Soupis prací bude dodavatelem v nabídce předložen pouze ve formátu XML dle datového předpisu XDC. V případě změn a doplnění zadávací dokumentace budou případné změny či úpravy Soupisu prací zadavatelem prováděny ve formátu XML (datový předpis XDC) a xls/xlsx. Soupis prací ve formátu XML může dodavatel také vyplnit v modulu pro ocenění nabídkové ceny na zabezpečeném serveru https://xdc.szdc.cz.</w:t>
      </w:r>
    </w:p>
    <w:p w:rsidR="0022600F" w:rsidRDefault="0022600F" w:rsidP="003226C4">
      <w:pPr>
        <w:ind w:left="1440"/>
        <w:jc w:val="both"/>
        <w:rPr>
          <w:rFonts w:ascii="Calibri" w:hAnsi="Calibri" w:cs="Calibri"/>
          <w:sz w:val="20"/>
          <w:szCs w:val="20"/>
        </w:rPr>
      </w:pPr>
    </w:p>
    <w:p w:rsidR="00840A1D" w:rsidRPr="00932C3E" w:rsidRDefault="00840A1D" w:rsidP="00840A1D">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1" w:name="_Ref131226724"/>
      <w:bookmarkStart w:id="52" w:name="_Ref191791018"/>
      <w:r w:rsidRPr="00932C3E">
        <w:rPr>
          <w:rFonts w:ascii="Calibri" w:hAnsi="Calibri" w:cs="Calibri"/>
          <w:sz w:val="20"/>
          <w:szCs w:val="20"/>
        </w:rPr>
        <w:t>Nabídka bude předložena v následující struktuře:</w:t>
      </w:r>
      <w:bookmarkEnd w:id="51"/>
      <w:bookmarkEnd w:id="52"/>
    </w:p>
    <w:p w:rsidR="00840A1D" w:rsidRPr="00932C3E" w:rsidRDefault="00763F44" w:rsidP="00156A9E">
      <w:pPr>
        <w:numPr>
          <w:ilvl w:val="0"/>
          <w:numId w:val="12"/>
        </w:numPr>
        <w:spacing w:before="120"/>
        <w:ind w:left="1985" w:hanging="357"/>
        <w:jc w:val="both"/>
        <w:rPr>
          <w:rFonts w:ascii="Calibri" w:hAnsi="Calibri" w:cs="Calibri"/>
          <w:sz w:val="20"/>
          <w:szCs w:val="20"/>
        </w:rPr>
      </w:pPr>
      <w:r>
        <w:rPr>
          <w:rFonts w:ascii="Calibri" w:hAnsi="Calibri" w:cs="Calibri"/>
          <w:sz w:val="20"/>
          <w:szCs w:val="20"/>
        </w:rPr>
        <w:t>Všeobecné i</w:t>
      </w:r>
      <w:r w:rsidR="00840A1D" w:rsidRPr="00932C3E">
        <w:rPr>
          <w:rFonts w:ascii="Calibri" w:hAnsi="Calibri" w:cs="Calibri"/>
          <w:sz w:val="20"/>
          <w:szCs w:val="20"/>
        </w:rPr>
        <w:t xml:space="preserve">nformace o </w:t>
      </w:r>
      <w:r w:rsidR="00BE0BD8">
        <w:rPr>
          <w:rFonts w:ascii="Calibri" w:hAnsi="Calibri" w:cs="Calibri"/>
          <w:sz w:val="20"/>
          <w:szCs w:val="20"/>
        </w:rPr>
        <w:t>dodavatel</w:t>
      </w:r>
      <w:r w:rsidR="00840A1D" w:rsidRPr="00932C3E">
        <w:rPr>
          <w:rFonts w:ascii="Calibri" w:hAnsi="Calibri" w:cs="Calibri"/>
          <w:sz w:val="20"/>
          <w:szCs w:val="20"/>
        </w:rPr>
        <w:t>i</w:t>
      </w:r>
      <w:r w:rsidR="00D804AF">
        <w:rPr>
          <w:rFonts w:ascii="Calibri" w:hAnsi="Calibri" w:cs="Calibri"/>
          <w:sz w:val="20"/>
          <w:szCs w:val="20"/>
        </w:rPr>
        <w:t xml:space="preserve"> a </w:t>
      </w:r>
      <w:r w:rsidR="00D804AF" w:rsidRPr="00530B37">
        <w:rPr>
          <w:rFonts w:ascii="Calibri" w:hAnsi="Calibri" w:cs="Calibri"/>
          <w:sz w:val="20"/>
          <w:szCs w:val="20"/>
        </w:rPr>
        <w:t>jeho identifikační údaje</w:t>
      </w:r>
      <w:r w:rsidR="00840A1D" w:rsidRPr="00932C3E">
        <w:rPr>
          <w:rFonts w:ascii="Calibri" w:hAnsi="Calibri" w:cs="Calibri"/>
          <w:sz w:val="20"/>
          <w:szCs w:val="20"/>
        </w:rPr>
        <w:t xml:space="preserve">, </w:t>
      </w:r>
      <w:r w:rsidR="00492566">
        <w:rPr>
          <w:rFonts w:ascii="Calibri" w:hAnsi="Calibri" w:cs="Calibri"/>
          <w:sz w:val="20"/>
          <w:szCs w:val="20"/>
        </w:rPr>
        <w:t>včetně prohlášení o akceptaci zadávacích podmínek,</w:t>
      </w:r>
      <w:r w:rsidR="00492566" w:rsidRPr="00932C3E">
        <w:rPr>
          <w:rFonts w:ascii="Calibri" w:hAnsi="Calibri" w:cs="Calibri"/>
          <w:sz w:val="20"/>
          <w:szCs w:val="20"/>
        </w:rPr>
        <w:t xml:space="preserve"> </w:t>
      </w:r>
      <w:r w:rsidR="00840A1D"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00840A1D" w:rsidRPr="00932C3E">
        <w:rPr>
          <w:rFonts w:ascii="Calibri" w:hAnsi="Calibri" w:cs="Calibri"/>
          <w:sz w:val="20"/>
          <w:szCs w:val="20"/>
        </w:rPr>
        <w:t>.</w:t>
      </w:r>
    </w:p>
    <w:p w:rsidR="00492566" w:rsidRDefault="00492566"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Pr="00541010">
        <w:rPr>
          <w:rFonts w:ascii="Calibri" w:hAnsi="Calibri" w:cs="Calibri"/>
          <w:sz w:val="20"/>
          <w:szCs w:val="20"/>
        </w:rPr>
        <w:t xml:space="preserve"> </w:t>
      </w:r>
      <w:r>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 a 8, zbylé přílohy součástí návrhu smlouvy být nemusí, budou připojeny</w:t>
      </w:r>
      <w:r w:rsidRPr="00932C3E">
        <w:rPr>
          <w:rFonts w:ascii="Calibri" w:hAnsi="Calibri" w:cs="Calibri"/>
          <w:sz w:val="20"/>
          <w:szCs w:val="20"/>
        </w:rPr>
        <w:t xml:space="preserve"> zadavatelem před podpisem smlouvy.</w:t>
      </w:r>
    </w:p>
    <w:p w:rsidR="00453C7F" w:rsidRPr="00932C3E" w:rsidRDefault="00453C7F"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ů ve formě formuláře obsaženého v Příloze č. 3</w:t>
      </w:r>
      <w:r>
        <w:rPr>
          <w:rFonts w:ascii="Calibri" w:hAnsi="Calibri" w:cs="Calibri"/>
          <w:sz w:val="20"/>
          <w:szCs w:val="20"/>
        </w:rPr>
        <w:t xml:space="preserve"> 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02090D" w:rsidRDefault="00840A1D"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541010" w:rsidRPr="00541010">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dodavatele ve formě formuláře obsaženého příloze č. </w:t>
      </w:r>
      <w:r w:rsidR="008B1E96" w:rsidRPr="00932C3E">
        <w:rPr>
          <w:rFonts w:ascii="Calibri" w:hAnsi="Calibri" w:cs="Calibri"/>
          <w:sz w:val="20"/>
          <w:szCs w:val="20"/>
        </w:rPr>
        <w:t>6</w:t>
      </w:r>
      <w:r w:rsidRPr="00932C3E">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w:t>
      </w:r>
      <w:r w:rsidR="00AB5F57" w:rsidRPr="00AB5F57">
        <w:rPr>
          <w:rFonts w:ascii="Calibri" w:hAnsi="Calibri" w:cs="Calibri"/>
          <w:sz w:val="20"/>
          <w:szCs w:val="20"/>
        </w:rPr>
        <w:t xml:space="preserve">včetně požadovaných </w:t>
      </w:r>
      <w:r w:rsidR="00AB5F57" w:rsidRPr="0002090D">
        <w:rPr>
          <w:rFonts w:ascii="Calibri" w:hAnsi="Calibri" w:cs="Calibri"/>
          <w:sz w:val="20"/>
          <w:szCs w:val="20"/>
        </w:rPr>
        <w:t>příloh.</w:t>
      </w:r>
    </w:p>
    <w:p w:rsidR="00840A1D" w:rsidRPr="00932C3E" w:rsidRDefault="0057084F" w:rsidP="00156A9E">
      <w:pPr>
        <w:pStyle w:val="Zkladntextodsazen3"/>
        <w:numPr>
          <w:ilvl w:val="0"/>
          <w:numId w:val="12"/>
        </w:numPr>
        <w:spacing w:before="120"/>
        <w:ind w:left="1985"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56A9E">
      <w:pPr>
        <w:pStyle w:val="Zkladntextodsazen3"/>
        <w:numPr>
          <w:ilvl w:val="0"/>
          <w:numId w:val="12"/>
        </w:numPr>
        <w:spacing w:before="120"/>
        <w:ind w:left="1985"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56A9E">
      <w:pPr>
        <w:numPr>
          <w:ilvl w:val="0"/>
          <w:numId w:val="12"/>
        </w:numPr>
        <w:spacing w:before="120"/>
        <w:ind w:left="1985"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56A9E">
      <w:pPr>
        <w:numPr>
          <w:ilvl w:val="0"/>
          <w:numId w:val="12"/>
        </w:numPr>
        <w:spacing w:before="120"/>
        <w:ind w:left="1985"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56A9E">
      <w:pPr>
        <w:numPr>
          <w:ilvl w:val="0"/>
          <w:numId w:val="12"/>
        </w:numPr>
        <w:spacing w:before="120"/>
        <w:ind w:left="1985"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FC0E91">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492566">
        <w:rPr>
          <w:rFonts w:ascii="Calibri" w:hAnsi="Calibri" w:cs="Calibri"/>
          <w:sz w:val="20"/>
          <w:szCs w:val="20"/>
        </w:rPr>
        <w:t>, takové nabídky se nepovažují za podané a v průběhu výběrového řízení se k nim nepřihlíží</w:t>
      </w:r>
      <w:r w:rsidRPr="00CC04D0">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290802">
      <w:pPr>
        <w:numPr>
          <w:ilvl w:val="1"/>
          <w:numId w:val="3"/>
        </w:numPr>
        <w:jc w:val="both"/>
        <w:rPr>
          <w:rFonts w:ascii="Calibri" w:hAnsi="Calibri" w:cs="Calibri"/>
          <w:sz w:val="20"/>
          <w:szCs w:val="20"/>
        </w:rPr>
      </w:pPr>
      <w:r w:rsidRPr="00300BBC">
        <w:rPr>
          <w:rFonts w:ascii="Calibri" w:hAnsi="Calibri" w:cs="Calibri"/>
          <w:sz w:val="20"/>
          <w:szCs w:val="20"/>
        </w:rPr>
        <w:t xml:space="preserve">Nabídky musí obsahovat veškeré dokumenty uvedené </w:t>
      </w:r>
      <w:r w:rsidRPr="000F6909">
        <w:rPr>
          <w:rFonts w:ascii="Calibri" w:hAnsi="Calibri" w:cs="Calibri"/>
          <w:sz w:val="20"/>
          <w:szCs w:val="20"/>
        </w:rPr>
        <w:t>v </w:t>
      </w:r>
      <w:r w:rsidRPr="00745E77">
        <w:rPr>
          <w:rFonts w:ascii="Calibri" w:hAnsi="Calibri" w:cs="Calibri"/>
          <w:sz w:val="20"/>
          <w:szCs w:val="20"/>
        </w:rPr>
        <w:t>článku 1</w:t>
      </w:r>
      <w:r w:rsidR="00B300BF" w:rsidRPr="00745E77">
        <w:rPr>
          <w:rFonts w:ascii="Calibri" w:hAnsi="Calibri" w:cs="Calibri"/>
          <w:sz w:val="20"/>
          <w:szCs w:val="20"/>
        </w:rPr>
        <w:t xml:space="preserve">2 </w:t>
      </w:r>
      <w:r w:rsidRPr="00745E77">
        <w:rPr>
          <w:rFonts w:ascii="Calibri" w:hAnsi="Calibri" w:cs="Calibri"/>
          <w:sz w:val="20"/>
          <w:szCs w:val="20"/>
        </w:rPr>
        <w:t>této Výzvy</w:t>
      </w:r>
      <w:r w:rsidRPr="00C4315C">
        <w:rPr>
          <w:rFonts w:ascii="Calibri" w:hAnsi="Calibri" w:cs="Calibri"/>
          <w:sz w:val="20"/>
          <w:szCs w:val="20"/>
        </w:rPr>
        <w:t>, stejně</w:t>
      </w:r>
      <w:r w:rsidRPr="00300BBC">
        <w:rPr>
          <w:rFonts w:ascii="Calibri" w:hAnsi="Calibri" w:cs="Calibri"/>
          <w:sz w:val="20"/>
          <w:szCs w:val="20"/>
        </w:rPr>
        <w:t xml:space="preserve"> tak jako veškeré ostatní dokumenty požadované zadavatelem a uvedené v zadávacích podmínkách této veřejné zakázky.</w:t>
      </w:r>
      <w:r w:rsidR="00EF2850">
        <w:rPr>
          <w:rFonts w:ascii="Calibri" w:hAnsi="Calibri" w:cs="Calibri"/>
          <w:sz w:val="20"/>
          <w:szCs w:val="20"/>
        </w:rPr>
        <w:t xml:space="preserve"> </w:t>
      </w:r>
      <w:r w:rsidR="00E21CFA" w:rsidRPr="00C11124">
        <w:rPr>
          <w:rFonts w:ascii="Calibri" w:hAnsi="Calibri" w:cs="Calibri"/>
          <w:sz w:val="20"/>
          <w:szCs w:val="20"/>
        </w:rPr>
        <w:t xml:space="preserve">Požadavky na </w:t>
      </w:r>
      <w:r w:rsidR="00E21CFA">
        <w:rPr>
          <w:rFonts w:ascii="Calibri" w:hAnsi="Calibri" w:cs="Calibri"/>
          <w:sz w:val="20"/>
          <w:szCs w:val="20"/>
        </w:rPr>
        <w:t xml:space="preserve">strukturu </w:t>
      </w:r>
      <w:r w:rsidR="00E21CFA" w:rsidRPr="00C11124">
        <w:rPr>
          <w:rFonts w:ascii="Calibri" w:hAnsi="Calibri" w:cs="Calibri"/>
          <w:sz w:val="20"/>
          <w:szCs w:val="20"/>
        </w:rPr>
        <w:t xml:space="preserve">nabídky uvedené v  čl. </w:t>
      </w:r>
      <w:r w:rsidR="00E21CFA">
        <w:rPr>
          <w:rFonts w:ascii="Calibri" w:hAnsi="Calibri" w:cs="Calibri"/>
          <w:sz w:val="20"/>
          <w:szCs w:val="20"/>
        </w:rPr>
        <w:t>12.3</w:t>
      </w:r>
      <w:r w:rsidR="00E21CFA" w:rsidRPr="00C11124">
        <w:rPr>
          <w:rFonts w:ascii="Calibri" w:hAnsi="Calibri" w:cs="Calibri"/>
          <w:sz w:val="20"/>
          <w:szCs w:val="20"/>
        </w:rPr>
        <w:t xml:space="preserve"> </w:t>
      </w:r>
      <w:r w:rsidR="00E21CFA">
        <w:rPr>
          <w:rFonts w:ascii="Calibri" w:hAnsi="Calibri" w:cs="Calibri"/>
          <w:sz w:val="20"/>
          <w:szCs w:val="20"/>
        </w:rPr>
        <w:t xml:space="preserve">této Výzvy </w:t>
      </w:r>
      <w:r w:rsidR="00E21CFA" w:rsidRPr="00C11124">
        <w:rPr>
          <w:rFonts w:ascii="Calibri" w:hAnsi="Calibri" w:cs="Calibri"/>
          <w:sz w:val="20"/>
          <w:szCs w:val="20"/>
        </w:rPr>
        <w:t xml:space="preserve">mají doporučující charakter. Případné nedodržení níže uvedených formálních požadavků na členění nabídky nebude považováno zadavatelem </w:t>
      </w:r>
      <w:r w:rsidR="00E21CFA">
        <w:rPr>
          <w:rFonts w:ascii="Calibri" w:hAnsi="Calibri" w:cs="Calibri"/>
          <w:sz w:val="20"/>
          <w:szCs w:val="20"/>
        </w:rPr>
        <w:t xml:space="preserve">za nesplnění podmínek účasti ve výběrovém  </w:t>
      </w:r>
      <w:r w:rsidR="00E21CFA" w:rsidRPr="00C11124">
        <w:rPr>
          <w:rFonts w:ascii="Calibri" w:hAnsi="Calibri" w:cs="Calibri"/>
          <w:sz w:val="20"/>
          <w:szCs w:val="20"/>
        </w:rPr>
        <w:t>řízení.</w:t>
      </w:r>
      <w:r w:rsidR="00E21CFA">
        <w:rPr>
          <w:rFonts w:ascii="Calibri" w:hAnsi="Calibri" w:cs="Calibri"/>
          <w:sz w:val="20"/>
          <w:szCs w:val="20"/>
        </w:rPr>
        <w:t xml:space="preserve"> </w:t>
      </w:r>
      <w:r w:rsidR="00EF2850" w:rsidRPr="0051454E">
        <w:rPr>
          <w:rFonts w:ascii="Calibri" w:hAnsi="Calibri" w:cs="Calibri"/>
          <w:sz w:val="20"/>
          <w:szCs w:val="20"/>
        </w:rPr>
        <w:t xml:space="preserve">Doklady prokazující splnění zadávacích podmínek předkládají účastníci </w:t>
      </w:r>
      <w:r w:rsidR="00E21CFA">
        <w:rPr>
          <w:rFonts w:ascii="Calibri" w:hAnsi="Calibri" w:cs="Calibri"/>
          <w:sz w:val="20"/>
          <w:szCs w:val="20"/>
        </w:rPr>
        <w:t xml:space="preserve">výběrového </w:t>
      </w:r>
      <w:r w:rsidR="00EF2850" w:rsidRPr="0051454E">
        <w:rPr>
          <w:rFonts w:ascii="Calibri" w:hAnsi="Calibri" w:cs="Calibri"/>
          <w:sz w:val="20"/>
          <w:szCs w:val="20"/>
        </w:rPr>
        <w:t>řízení v nabídce v kopii.</w:t>
      </w:r>
      <w:r w:rsidR="00EF2850">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Default="00BF63E6" w:rsidP="00BF63E6">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492566">
        <w:rPr>
          <w:rFonts w:ascii="Calibri" w:hAnsi="Calibri" w:cs="Calibri"/>
          <w:b/>
          <w:sz w:val="20"/>
          <w:szCs w:val="20"/>
        </w:rPr>
        <w:t xml:space="preserve">Všechny dokumenty nabídky, </w:t>
      </w:r>
      <w:r w:rsidR="00EF2850" w:rsidRPr="00492566">
        <w:rPr>
          <w:rFonts w:ascii="Calibri" w:hAnsi="Calibri" w:cs="Calibri"/>
          <w:b/>
          <w:sz w:val="20"/>
          <w:szCs w:val="20"/>
        </w:rPr>
        <w:t xml:space="preserve">které zadavatel požaduje předložit v kopii a </w:t>
      </w:r>
      <w:r w:rsidRPr="00492566">
        <w:rPr>
          <w:rFonts w:ascii="Calibri" w:hAnsi="Calibri" w:cs="Calibri"/>
          <w:b/>
          <w:sz w:val="20"/>
          <w:szCs w:val="20"/>
        </w:rPr>
        <w:t>u kterých tato Výzva předpokládá podpis, budou podepsány na příslušných stránkách těchto dokumentů osobou oprávněnou jednat za dodavatele</w:t>
      </w:r>
      <w:r w:rsidR="00EF2850" w:rsidRPr="00492566">
        <w:rPr>
          <w:rFonts w:ascii="Calibri" w:hAnsi="Calibri" w:cs="Calibri"/>
          <w:b/>
          <w:sz w:val="20"/>
          <w:szCs w:val="20"/>
        </w:rPr>
        <w:t xml:space="preserv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492566">
        <w:rPr>
          <w:rFonts w:ascii="Calibri" w:hAnsi="Calibri" w:cs="Calibri"/>
          <w:b/>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BF63E6">
        <w:rPr>
          <w:rFonts w:ascii="Calibri" w:hAnsi="Calibri" w:cs="Calibri"/>
          <w:sz w:val="20"/>
          <w:szCs w:val="20"/>
        </w:rPr>
        <w:t>.</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515966"/>
      <w:r w:rsidRPr="00300BBC">
        <w:rPr>
          <w:rFonts w:ascii="Calibri" w:hAnsi="Calibri" w:cs="Calibri"/>
          <w:kern w:val="28"/>
          <w:sz w:val="24"/>
          <w:szCs w:val="24"/>
          <w:lang w:val="cs-CZ"/>
        </w:rPr>
        <w:t>POŽADAVKY NA ZPRACOVÁNÍ NABÍDKOVÉ CENY</w:t>
      </w:r>
      <w:bookmarkEnd w:id="53"/>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A00408" w:rsidRPr="00B30BD9" w:rsidRDefault="00A00408" w:rsidP="00731F28">
      <w:pPr>
        <w:numPr>
          <w:ilvl w:val="1"/>
          <w:numId w:val="3"/>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Pr="0075103B">
        <w:rPr>
          <w:rFonts w:ascii="Calibri" w:hAnsi="Calibri" w:cs="Calibri"/>
          <w:b/>
          <w:sz w:val="20"/>
          <w:szCs w:val="20"/>
        </w:rPr>
        <w:t xml:space="preserve">V případě, že </w:t>
      </w:r>
      <w:r>
        <w:rPr>
          <w:rFonts w:ascii="Calibri" w:hAnsi="Calibri" w:cs="Calibri"/>
          <w:b/>
          <w:sz w:val="20"/>
          <w:szCs w:val="20"/>
        </w:rPr>
        <w:t xml:space="preserve">dodavatel </w:t>
      </w:r>
      <w:r w:rsidRPr="0075103B">
        <w:rPr>
          <w:rFonts w:ascii="Calibri" w:hAnsi="Calibri" w:cs="Calibri"/>
          <w:b/>
          <w:sz w:val="20"/>
          <w:szCs w:val="20"/>
        </w:rPr>
        <w:t xml:space="preserve">některou z položek uvedených v </w:t>
      </w:r>
      <w:r w:rsidR="00D17B36">
        <w:rPr>
          <w:rFonts w:ascii="Calibri" w:hAnsi="Calibri" w:cs="Calibri"/>
          <w:b/>
          <w:sz w:val="20"/>
          <w:szCs w:val="20"/>
        </w:rPr>
        <w:t>S</w:t>
      </w:r>
      <w:r w:rsidRPr="0075103B">
        <w:rPr>
          <w:rFonts w:ascii="Calibri" w:hAnsi="Calibri" w:cs="Calibri"/>
          <w:b/>
          <w:sz w:val="20"/>
          <w:szCs w:val="20"/>
        </w:rPr>
        <w:t xml:space="preserve">oupisu prací neocení vůbec nebo ji ocení nulovou hodnotou, tak hodnověrně a dostatečně ve své nabídce vysvětlí, z jakého důvodu nebyla položka oceněna, případně </w:t>
      </w:r>
      <w:r>
        <w:rPr>
          <w:rFonts w:ascii="Calibri" w:hAnsi="Calibri" w:cs="Calibri"/>
          <w:b/>
          <w:sz w:val="20"/>
          <w:szCs w:val="20"/>
        </w:rPr>
        <w:t xml:space="preserve">proč a </w:t>
      </w:r>
      <w:r w:rsidRPr="0075103B">
        <w:rPr>
          <w:rFonts w:ascii="Calibri" w:hAnsi="Calibri" w:cs="Calibri"/>
          <w:b/>
          <w:sz w:val="20"/>
          <w:szCs w:val="20"/>
        </w:rPr>
        <w:t xml:space="preserve">jakým způsobem je daná položka již zahrnuta/oceněna v jiných položkách </w:t>
      </w:r>
      <w:r>
        <w:rPr>
          <w:rFonts w:ascii="Calibri" w:hAnsi="Calibri" w:cs="Calibri"/>
          <w:b/>
          <w:sz w:val="20"/>
          <w:szCs w:val="20"/>
        </w:rPr>
        <w:t>S</w:t>
      </w:r>
      <w:r w:rsidRPr="0075103B">
        <w:rPr>
          <w:rFonts w:ascii="Calibri" w:hAnsi="Calibri" w:cs="Calibri"/>
          <w:b/>
          <w:sz w:val="20"/>
          <w:szCs w:val="20"/>
        </w:rPr>
        <w:t>oupisu prací.</w:t>
      </w:r>
      <w:r>
        <w:rPr>
          <w:rFonts w:ascii="Calibri" w:hAnsi="Calibri" w:cs="Calibri"/>
          <w:sz w:val="20"/>
          <w:szCs w:val="20"/>
        </w:rPr>
        <w:t xml:space="preserve"> V případě, že nabídka takové vysvětlení nebude obsahovat,</w:t>
      </w:r>
      <w:r w:rsidRPr="00DC1F96">
        <w:rPr>
          <w:rFonts w:ascii="Calibri" w:hAnsi="Calibri" w:cs="Calibri"/>
          <w:sz w:val="20"/>
          <w:szCs w:val="20"/>
        </w:rPr>
        <w:t xml:space="preserve"> zadavatel bude takovou skutečnost považovat za nejasnost a pro takový případ si vyhrazuje právo požádat </w:t>
      </w:r>
      <w:r>
        <w:rPr>
          <w:rFonts w:ascii="Calibri" w:hAnsi="Calibri" w:cs="Calibri"/>
          <w:sz w:val="20"/>
          <w:szCs w:val="20"/>
        </w:rPr>
        <w:t xml:space="preserve">dodavatele </w:t>
      </w:r>
      <w:r w:rsidRPr="00DC1F96">
        <w:rPr>
          <w:rFonts w:ascii="Calibri" w:hAnsi="Calibri" w:cs="Calibri"/>
          <w:sz w:val="20"/>
          <w:szCs w:val="20"/>
        </w:rPr>
        <w:t>o písemné vysvětlení nabídky. Zadavatel</w:t>
      </w:r>
      <w:r>
        <w:rPr>
          <w:rFonts w:ascii="Calibri" w:hAnsi="Calibri" w:cs="Calibri"/>
          <w:sz w:val="20"/>
          <w:szCs w:val="20"/>
        </w:rPr>
        <w:t xml:space="preserve"> účastníka </w:t>
      </w:r>
      <w:r w:rsidR="009A76A3">
        <w:rPr>
          <w:rFonts w:ascii="Calibri" w:hAnsi="Calibri" w:cs="Calibri"/>
          <w:sz w:val="20"/>
          <w:szCs w:val="20"/>
        </w:rPr>
        <w:t>výběrového</w:t>
      </w:r>
      <w:r>
        <w:rPr>
          <w:rFonts w:ascii="Calibri" w:hAnsi="Calibri" w:cs="Calibri"/>
          <w:sz w:val="20"/>
          <w:szCs w:val="20"/>
        </w:rPr>
        <w:t xml:space="preserve"> řízení vyloučí</w:t>
      </w:r>
      <w:r w:rsidRPr="00DC1F96">
        <w:rPr>
          <w:rFonts w:ascii="Calibri" w:hAnsi="Calibri" w:cs="Calibri"/>
          <w:sz w:val="20"/>
          <w:szCs w:val="20"/>
        </w:rPr>
        <w:t>, pokud neshledá vysvětlení</w:t>
      </w:r>
      <w:r>
        <w:rPr>
          <w:rFonts w:ascii="Calibri" w:hAnsi="Calibri" w:cs="Calibri"/>
          <w:sz w:val="20"/>
          <w:szCs w:val="20"/>
        </w:rPr>
        <w:t xml:space="preserve"> dodavatele</w:t>
      </w:r>
      <w:r w:rsidRPr="00DC1F96">
        <w:rPr>
          <w:rFonts w:ascii="Calibri" w:hAnsi="Calibri" w:cs="Calibri"/>
          <w:sz w:val="20"/>
          <w:szCs w:val="20"/>
        </w:rPr>
        <w:t xml:space="preserve"> za dostatečné a objektivně akceptovatelné (např. </w:t>
      </w:r>
      <w:r>
        <w:rPr>
          <w:rFonts w:ascii="Calibri" w:hAnsi="Calibri" w:cs="Calibri"/>
          <w:sz w:val="20"/>
          <w:szCs w:val="20"/>
        </w:rPr>
        <w:t xml:space="preserve">dodavatel </w:t>
      </w:r>
      <w:r w:rsidRPr="00DC1F96">
        <w:rPr>
          <w:rFonts w:ascii="Calibri" w:hAnsi="Calibri" w:cs="Calibri"/>
          <w:sz w:val="20"/>
          <w:szCs w:val="20"/>
        </w:rPr>
        <w:t xml:space="preserve">hodnověrně a dostatečně nevysvětlí, </w:t>
      </w:r>
      <w:r>
        <w:rPr>
          <w:rFonts w:ascii="Calibri" w:hAnsi="Calibri" w:cs="Calibri"/>
          <w:sz w:val="20"/>
          <w:szCs w:val="20"/>
        </w:rPr>
        <w:t>proč</w:t>
      </w:r>
      <w:r w:rsidRPr="00DC1F96">
        <w:rPr>
          <w:rFonts w:ascii="Calibri" w:hAnsi="Calibri" w:cs="Calibri"/>
          <w:sz w:val="20"/>
          <w:szCs w:val="20"/>
        </w:rPr>
        <w:t xml:space="preserve"> a jakým způsobem je daná položka již zahrnuta/oceněna v jiných položkách </w:t>
      </w:r>
      <w:r w:rsidR="00D17B36">
        <w:rPr>
          <w:rFonts w:ascii="Calibri" w:hAnsi="Calibri" w:cs="Calibri"/>
          <w:sz w:val="20"/>
          <w:szCs w:val="20"/>
        </w:rPr>
        <w:t>S</w:t>
      </w:r>
      <w:r w:rsidRPr="00DC1F96">
        <w:rPr>
          <w:rFonts w:ascii="Calibri" w:hAnsi="Calibri" w:cs="Calibri"/>
          <w:sz w:val="20"/>
          <w:szCs w:val="20"/>
        </w:rPr>
        <w:t>oupisu prací apod</w:t>
      </w:r>
      <w:r>
        <w:rPr>
          <w:rFonts w:ascii="Calibri" w:hAnsi="Calibri" w:cs="Calibri"/>
          <w:sz w:val="20"/>
          <w:szCs w:val="20"/>
        </w:rPr>
        <w:t>.).</w:t>
      </w:r>
      <w:r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w:t>
      </w:r>
      <w:r>
        <w:rPr>
          <w:rFonts w:ascii="Calibri" w:hAnsi="Calibri" w:cs="Calibri"/>
          <w:sz w:val="20"/>
          <w:szCs w:val="20"/>
        </w:rPr>
        <w:t>Další případné požadavky na vyplnění Soupisu prací stanoví Komentář k soupisu prací (Díl 4 část 1 zadávací dokumentace).</w:t>
      </w:r>
    </w:p>
    <w:bookmarkEnd w:id="54"/>
    <w:p w:rsidR="0062557B" w:rsidRPr="00300BBC" w:rsidRDefault="0062557B" w:rsidP="00535D3F">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5" w:name="_Ref315347114"/>
      <w:bookmarkStart w:id="56"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5"/>
      <w:bookmarkEnd w:id="56"/>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Rekapitulaci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Toc338932293"/>
      <w:bookmarkStart w:id="58" w:name="_Toc515967"/>
      <w:r w:rsidRPr="00300BBC">
        <w:rPr>
          <w:rFonts w:ascii="Calibri" w:hAnsi="Calibri" w:cs="Calibri"/>
          <w:kern w:val="28"/>
          <w:sz w:val="24"/>
          <w:szCs w:val="24"/>
          <w:lang w:val="cs-CZ"/>
        </w:rPr>
        <w:t>VARIANTY NABÍDKY</w:t>
      </w:r>
      <w:bookmarkEnd w:id="57"/>
      <w:r w:rsidRPr="00300BBC">
        <w:rPr>
          <w:rFonts w:ascii="Calibri" w:hAnsi="Calibri" w:cs="Calibri"/>
          <w:kern w:val="28"/>
          <w:sz w:val="24"/>
          <w:szCs w:val="24"/>
          <w:lang w:val="cs-CZ"/>
        </w:rPr>
        <w:t xml:space="preserve"> </w:t>
      </w:r>
      <w:r w:rsidR="00E21CFA">
        <w:rPr>
          <w:rFonts w:ascii="Calibri" w:hAnsi="Calibri" w:cs="Calibri"/>
          <w:kern w:val="28"/>
          <w:sz w:val="24"/>
          <w:szCs w:val="24"/>
          <w:lang w:val="cs-CZ"/>
        </w:rPr>
        <w:t>A VÝHRADA ZMĚNY DODAVATELE</w:t>
      </w:r>
      <w:bookmarkEnd w:id="58"/>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1F1822" w:rsidRDefault="001F1822" w:rsidP="001F1822">
      <w:pPr>
        <w:tabs>
          <w:tab w:val="num" w:pos="2149"/>
        </w:tabs>
        <w:ind w:left="1418"/>
        <w:jc w:val="both"/>
        <w:rPr>
          <w:rFonts w:ascii="Calibri" w:hAnsi="Calibri" w:cs="Calibri"/>
          <w:sz w:val="20"/>
          <w:szCs w:val="20"/>
        </w:rPr>
      </w:pPr>
      <w:r>
        <w:rPr>
          <w:rFonts w:ascii="Calibri" w:hAnsi="Calibri" w:cs="Calibri"/>
          <w:sz w:val="20"/>
          <w:szCs w:val="20"/>
        </w:rPr>
        <w:t xml:space="preserve"> </w:t>
      </w:r>
    </w:p>
    <w:p w:rsidR="00861957" w:rsidRPr="00861957" w:rsidRDefault="00861957" w:rsidP="00861957">
      <w:pPr>
        <w:numPr>
          <w:ilvl w:val="1"/>
          <w:numId w:val="6"/>
        </w:numPr>
        <w:jc w:val="both"/>
        <w:rPr>
          <w:rFonts w:ascii="Calibri" w:hAnsi="Calibri" w:cs="Calibri"/>
          <w:sz w:val="20"/>
          <w:szCs w:val="20"/>
        </w:rPr>
      </w:pPr>
      <w:r w:rsidRPr="00861957">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w:t>
      </w:r>
      <w:r>
        <w:rPr>
          <w:rFonts w:ascii="Calibri" w:hAnsi="Calibri" w:cs="Calibri"/>
          <w:sz w:val="20"/>
          <w:szCs w:val="20"/>
        </w:rPr>
        <w:t>e výběrovém</w:t>
      </w:r>
      <w:r w:rsidRPr="00861957">
        <w:rPr>
          <w:rFonts w:ascii="Calibri" w:hAnsi="Calibri" w:cs="Calibri"/>
          <w:sz w:val="20"/>
          <w:szCs w:val="20"/>
        </w:rPr>
        <w:t xml:space="preserve"> řízení jako další v pořadí, a to s cenou stanovenou v souladu s nabídkou takového dodavatele (viz níže). Tento postup zadavatel může uplatnit i opakovaně. Zadavatel v tomto případě uzavře smlouvu s dodavatelem, který se umístil ve výsledku hodnocení v</w:t>
      </w:r>
      <w:r>
        <w:rPr>
          <w:rFonts w:ascii="Calibri" w:hAnsi="Calibri" w:cs="Calibri"/>
          <w:sz w:val="20"/>
          <w:szCs w:val="20"/>
        </w:rPr>
        <w:t>e výběrovém</w:t>
      </w:r>
      <w:r w:rsidRPr="00861957">
        <w:rPr>
          <w:rFonts w:ascii="Calibri" w:hAnsi="Calibri" w:cs="Calibri"/>
          <w:sz w:val="20"/>
          <w:szCs w:val="20"/>
        </w:rPr>
        <w:t xml:space="preserve">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w:t>
      </w:r>
      <w:r>
        <w:rPr>
          <w:rFonts w:ascii="Calibri" w:hAnsi="Calibri" w:cs="Calibri"/>
          <w:sz w:val="20"/>
          <w:szCs w:val="20"/>
        </w:rPr>
        <w:t xml:space="preserve">výběrového </w:t>
      </w:r>
      <w:r w:rsidRPr="00861957">
        <w:rPr>
          <w:rFonts w:ascii="Calibri" w:hAnsi="Calibri" w:cs="Calibri"/>
          <w:sz w:val="20"/>
          <w:szCs w:val="20"/>
        </w:rPr>
        <w:t>řízení; v tomto případě je zadavatel oprávněn přistoupit k uzavření smlouvy s dodavatelem, který se umístil ve výsledku hodnocení v</w:t>
      </w:r>
      <w:r>
        <w:rPr>
          <w:rFonts w:ascii="Calibri" w:hAnsi="Calibri" w:cs="Calibri"/>
          <w:sz w:val="20"/>
          <w:szCs w:val="20"/>
        </w:rPr>
        <w:t>e výběrov</w:t>
      </w:r>
      <w:r w:rsidR="00676274">
        <w:rPr>
          <w:rFonts w:ascii="Calibri" w:hAnsi="Calibri" w:cs="Calibri"/>
          <w:sz w:val="20"/>
          <w:szCs w:val="20"/>
        </w:rPr>
        <w:t>é</w:t>
      </w:r>
      <w:r>
        <w:rPr>
          <w:rFonts w:ascii="Calibri" w:hAnsi="Calibri" w:cs="Calibri"/>
          <w:sz w:val="20"/>
          <w:szCs w:val="20"/>
        </w:rPr>
        <w:t>m</w:t>
      </w:r>
      <w:r w:rsidRPr="00861957">
        <w:rPr>
          <w:rFonts w:ascii="Calibri" w:hAnsi="Calibri" w:cs="Calibri"/>
          <w:sz w:val="20"/>
          <w:szCs w:val="20"/>
        </w:rPr>
        <w:t xml:space="preserve"> řízení jako další v pořadí.</w:t>
      </w:r>
    </w:p>
    <w:p w:rsidR="00861957" w:rsidRPr="00861957" w:rsidRDefault="00861957" w:rsidP="00861957">
      <w:pPr>
        <w:ind w:left="1418"/>
        <w:jc w:val="both"/>
        <w:rPr>
          <w:rFonts w:ascii="Calibri" w:hAnsi="Calibri" w:cs="Calibri"/>
          <w:sz w:val="20"/>
          <w:szCs w:val="20"/>
        </w:rPr>
      </w:pPr>
    </w:p>
    <w:p w:rsidR="00861957" w:rsidRPr="00861957" w:rsidRDefault="00861957" w:rsidP="00861957">
      <w:pPr>
        <w:ind w:left="1418"/>
        <w:jc w:val="both"/>
        <w:rPr>
          <w:rFonts w:ascii="Calibri" w:hAnsi="Calibri" w:cs="Calibri"/>
          <w:sz w:val="20"/>
          <w:szCs w:val="20"/>
        </w:rPr>
      </w:pPr>
      <w:r w:rsidRPr="00861957">
        <w:rPr>
          <w:rFonts w:ascii="Calibri" w:hAnsi="Calibri" w:cs="Calibri"/>
          <w:sz w:val="20"/>
          <w:szCs w:val="20"/>
        </w:rP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w:t>
      </w:r>
      <w:r>
        <w:rPr>
          <w:rFonts w:ascii="Calibri" w:hAnsi="Calibri" w:cs="Calibri"/>
          <w:sz w:val="20"/>
          <w:szCs w:val="20"/>
        </w:rPr>
        <w:t>e výběrovém</w:t>
      </w:r>
      <w:r w:rsidRPr="00861957">
        <w:rPr>
          <w:rFonts w:ascii="Calibri" w:hAnsi="Calibri" w:cs="Calibri"/>
          <w:sz w:val="20"/>
          <w:szCs w:val="20"/>
        </w:rPr>
        <w:t xml:space="preserve"> řízení bude upravena s přihlédnutím k původnímu </w:t>
      </w:r>
      <w:r w:rsidR="008F1100">
        <w:rPr>
          <w:rFonts w:ascii="Calibri" w:hAnsi="Calibri" w:cs="Calibri"/>
          <w:sz w:val="20"/>
          <w:szCs w:val="20"/>
        </w:rPr>
        <w:t>S</w:t>
      </w:r>
      <w:r>
        <w:rPr>
          <w:rFonts w:ascii="Calibri" w:hAnsi="Calibri" w:cs="Calibri"/>
          <w:sz w:val="20"/>
          <w:szCs w:val="20"/>
        </w:rPr>
        <w:t>oupisu prací</w:t>
      </w:r>
      <w:r w:rsidRPr="00861957">
        <w:rPr>
          <w:rFonts w:ascii="Calibri" w:hAnsi="Calibri" w:cs="Calibri"/>
          <w:sz w:val="20"/>
          <w:szCs w:val="20"/>
        </w:rPr>
        <w:t xml:space="preserve"> dle nabídky a bude od ní odečtena část nabídkové ceny odpovídající již bezvadně dodané části předmětu </w:t>
      </w:r>
      <w:r w:rsidRPr="00AB72CB">
        <w:rPr>
          <w:rFonts w:ascii="Calibri" w:hAnsi="Calibri" w:cs="Calibri"/>
          <w:sz w:val="20"/>
          <w:szCs w:val="20"/>
        </w:rPr>
        <w:t>plnění. Ve stejném poměru, v jakém dojde k úpravě smluvní ceny pro účely smlouvy s novým dodavatelem oproti nabídce nového dodavatele předložené v</w:t>
      </w:r>
      <w:r w:rsidR="00D20280" w:rsidRPr="00AB72CB">
        <w:rPr>
          <w:rFonts w:ascii="Calibri" w:hAnsi="Calibri" w:cs="Calibri"/>
          <w:sz w:val="20"/>
          <w:szCs w:val="20"/>
        </w:rPr>
        <w:t xml:space="preserve">e výběrovém </w:t>
      </w:r>
      <w:r w:rsidRPr="00AB72CB">
        <w:rPr>
          <w:rFonts w:ascii="Calibri" w:hAnsi="Calibri" w:cs="Calibri"/>
          <w:sz w:val="20"/>
          <w:szCs w:val="20"/>
        </w:rPr>
        <w:t>řízení, se upraví též výše bankovní záruky k zajištění plnění Smlouvy (Záruky za provedení díla).</w:t>
      </w:r>
      <w:r w:rsidR="008209DC">
        <w:rPr>
          <w:rFonts w:ascii="Calibri" w:hAnsi="Calibri" w:cs="Calibri"/>
          <w:sz w:val="20"/>
          <w:szCs w:val="20"/>
        </w:rPr>
        <w:t xml:space="preserve"> </w:t>
      </w:r>
    </w:p>
    <w:p w:rsidR="00861957" w:rsidRPr="00861957" w:rsidRDefault="00861957" w:rsidP="008F1100">
      <w:pPr>
        <w:ind w:left="1418"/>
        <w:jc w:val="both"/>
        <w:rPr>
          <w:rFonts w:ascii="Calibri" w:hAnsi="Calibri" w:cs="Calibri"/>
          <w:sz w:val="20"/>
          <w:szCs w:val="20"/>
        </w:rPr>
      </w:pPr>
    </w:p>
    <w:p w:rsidR="00861957" w:rsidRDefault="00861957" w:rsidP="008F1100">
      <w:pPr>
        <w:tabs>
          <w:tab w:val="num" w:pos="2149"/>
        </w:tabs>
        <w:ind w:left="1418"/>
        <w:jc w:val="both"/>
        <w:rPr>
          <w:rFonts w:ascii="Calibri" w:hAnsi="Calibri" w:cs="Calibri"/>
          <w:sz w:val="20"/>
          <w:szCs w:val="20"/>
        </w:rPr>
      </w:pPr>
      <w:r w:rsidRPr="00861957">
        <w:rPr>
          <w:rFonts w:ascii="Calibri" w:hAnsi="Calibri" w:cs="Calibri"/>
          <w:sz w:val="20"/>
          <w:szCs w:val="20"/>
        </w:rPr>
        <w:t xml:space="preserve">Společně s úpravou rozsahu díla dle smlouvy s novým dodavatelem bude odpovídajícím způsobem upraven a aktualizován i harmonogram postupu prací, a to tak, aby </w:t>
      </w:r>
      <w:r w:rsidR="00895EE0">
        <w:rPr>
          <w:rFonts w:ascii="Calibri" w:hAnsi="Calibri" w:cs="Calibri"/>
          <w:sz w:val="20"/>
          <w:szCs w:val="20"/>
        </w:rPr>
        <w:t xml:space="preserve">uvedené údaje a </w:t>
      </w:r>
      <w:r w:rsidRPr="00861957">
        <w:rPr>
          <w:rFonts w:ascii="Calibri" w:hAnsi="Calibri" w:cs="Calibri"/>
          <w:sz w:val="20"/>
          <w:szCs w:val="20"/>
        </w:rPr>
        <w:t xml:space="preserve">časová náročnost </w:t>
      </w:r>
      <w:r w:rsidR="008F7FA6">
        <w:rPr>
          <w:rFonts w:ascii="Calibri" w:hAnsi="Calibri" w:cs="Calibri"/>
          <w:sz w:val="20"/>
          <w:szCs w:val="20"/>
        </w:rPr>
        <w:t xml:space="preserve">jednotlivých </w:t>
      </w:r>
      <w:r w:rsidRPr="00861957">
        <w:rPr>
          <w:rFonts w:ascii="Calibri" w:hAnsi="Calibri" w:cs="Calibri"/>
          <w:sz w:val="20"/>
          <w:szCs w:val="20"/>
        </w:rPr>
        <w:t xml:space="preserve">činností korespondovala s upraveným rozsahem díla. Konečný termín plnění oproti původní nabídce nového dodavatele bude upraven o dobu trvání překážek objektivní povahy a s přihlédnutím k povaze zbývajících prací a souvisejících </w:t>
      </w:r>
      <w:r w:rsidR="003712C6">
        <w:rPr>
          <w:rFonts w:ascii="Calibri" w:hAnsi="Calibri" w:cs="Calibri"/>
          <w:sz w:val="20"/>
          <w:szCs w:val="20"/>
        </w:rPr>
        <w:t xml:space="preserve">technických a </w:t>
      </w:r>
      <w:r w:rsidRPr="00861957">
        <w:rPr>
          <w:rFonts w:ascii="Calibri" w:hAnsi="Calibri" w:cs="Calibri"/>
          <w:sz w:val="20"/>
          <w:szCs w:val="20"/>
        </w:rPr>
        <w:t>technologických postupů.</w:t>
      </w:r>
      <w:r>
        <w:rPr>
          <w:rFonts w:ascii="Calibri" w:hAnsi="Calibri" w:cs="Calibri"/>
          <w:sz w:val="20"/>
          <w:szCs w:val="20"/>
        </w:rPr>
        <w:t xml:space="preserve"> </w:t>
      </w:r>
    </w:p>
    <w:p w:rsidR="00E21CFA" w:rsidRDefault="00E21CFA" w:rsidP="00E21CFA">
      <w:pPr>
        <w:tabs>
          <w:tab w:val="num" w:pos="2149"/>
        </w:tabs>
        <w:ind w:left="1418"/>
        <w:jc w:val="both"/>
        <w:rPr>
          <w:rFonts w:ascii="Arial" w:hAnsi="Arial" w:cs="Arial"/>
          <w:bCs/>
          <w:i/>
          <w:color w:val="FF0000"/>
          <w:sz w:val="18"/>
          <w:szCs w:val="18"/>
        </w:rPr>
      </w:pPr>
    </w:p>
    <w:p w:rsidR="00156A9E" w:rsidRPr="00300BBC" w:rsidRDefault="00156A9E"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Toc515968"/>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9"/>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0" w:name="_Toc515969"/>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60"/>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3C7C8F">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876C8A" w:rsidRDefault="00876C8A" w:rsidP="00835CB3">
      <w:pPr>
        <w:rPr>
          <w:rFonts w:ascii="Calibri" w:hAnsi="Calibri" w:cs="Calibri"/>
          <w:sz w:val="20"/>
          <w:szCs w:val="20"/>
        </w:rPr>
      </w:pPr>
    </w:p>
    <w:p w:rsidR="00156A9E" w:rsidRDefault="00156A9E" w:rsidP="00835CB3">
      <w:pPr>
        <w:rPr>
          <w:rFonts w:ascii="Calibri" w:hAnsi="Calibri" w:cs="Calibri"/>
          <w:sz w:val="20"/>
          <w:szCs w:val="20"/>
        </w:rPr>
      </w:pP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15970"/>
      <w:r w:rsidRPr="00300BBC">
        <w:rPr>
          <w:rFonts w:ascii="Calibri" w:hAnsi="Calibri" w:cs="Calibri"/>
          <w:kern w:val="28"/>
          <w:sz w:val="24"/>
          <w:szCs w:val="24"/>
          <w:lang w:val="cs-CZ"/>
        </w:rPr>
        <w:t>HODNOCENÍ NABÍDEK</w:t>
      </w:r>
      <w:bookmarkEnd w:id="61"/>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15971"/>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2"/>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8F2895" w:rsidRPr="00014747" w:rsidRDefault="001C0F8E" w:rsidP="008F2895">
      <w:pPr>
        <w:numPr>
          <w:ilvl w:val="1"/>
          <w:numId w:val="3"/>
        </w:numPr>
        <w:jc w:val="both"/>
        <w:rPr>
          <w:rFonts w:ascii="Calibri" w:hAnsi="Calibri" w:cs="Calibri"/>
          <w:strike/>
          <w:sz w:val="20"/>
          <w:szCs w:val="20"/>
        </w:rPr>
      </w:pPr>
      <w:r>
        <w:rPr>
          <w:rFonts w:ascii="Calibri" w:hAnsi="Calibri" w:cs="Calibri"/>
          <w:sz w:val="20"/>
          <w:szCs w:val="20"/>
        </w:rPr>
        <w:t>Z</w:t>
      </w:r>
      <w:r w:rsidR="008F2895" w:rsidRPr="00991D8C">
        <w:rPr>
          <w:rFonts w:ascii="Calibri" w:hAnsi="Calibri" w:cs="Calibri"/>
          <w:sz w:val="20"/>
          <w:szCs w:val="20"/>
        </w:rPr>
        <w:t xml:space="preserve">adavatel </w:t>
      </w:r>
      <w:r w:rsidR="008F2895">
        <w:rPr>
          <w:rFonts w:ascii="Calibri" w:hAnsi="Calibri" w:cs="Calibri"/>
          <w:sz w:val="20"/>
          <w:szCs w:val="20"/>
        </w:rPr>
        <w:t xml:space="preserve">si mimo jiné vyhrazuje právo zrušit </w:t>
      </w:r>
      <w:r w:rsidR="00A50190">
        <w:rPr>
          <w:rFonts w:ascii="Calibri" w:hAnsi="Calibri" w:cs="Calibri"/>
          <w:sz w:val="20"/>
          <w:szCs w:val="20"/>
        </w:rPr>
        <w:t>výběrové</w:t>
      </w:r>
      <w:r w:rsidR="00A50190" w:rsidRPr="00300BBC">
        <w:rPr>
          <w:rFonts w:ascii="Calibri" w:hAnsi="Calibri" w:cs="Calibri"/>
          <w:sz w:val="20"/>
          <w:szCs w:val="20"/>
        </w:rPr>
        <w:t xml:space="preserve"> </w:t>
      </w:r>
      <w:r w:rsidR="008F2895" w:rsidRPr="00991D8C">
        <w:rPr>
          <w:rFonts w:ascii="Calibri" w:hAnsi="Calibri" w:cs="Calibri"/>
          <w:sz w:val="20"/>
          <w:szCs w:val="20"/>
        </w:rPr>
        <w:t xml:space="preserve">řízení v případě, že k hodnocení </w:t>
      </w:r>
      <w:r w:rsidR="007C2558">
        <w:rPr>
          <w:rFonts w:ascii="Calibri" w:hAnsi="Calibri" w:cs="Calibri"/>
          <w:sz w:val="20"/>
          <w:szCs w:val="20"/>
        </w:rPr>
        <w:t xml:space="preserve">připadnou </w:t>
      </w:r>
      <w:r w:rsidR="008F2895" w:rsidRPr="00991D8C">
        <w:rPr>
          <w:rFonts w:ascii="Calibri" w:hAnsi="Calibri" w:cs="Calibri"/>
          <w:sz w:val="20"/>
          <w:szCs w:val="20"/>
        </w:rPr>
        <w:t xml:space="preserve">pouze nabídky s nabídkovou cenou převyšující předpokládanou </w:t>
      </w:r>
      <w:r w:rsidR="008F2895" w:rsidRPr="00984D2E">
        <w:rPr>
          <w:rFonts w:ascii="Calibri" w:hAnsi="Calibri" w:cs="Calibri"/>
          <w:sz w:val="20"/>
          <w:szCs w:val="20"/>
        </w:rPr>
        <w:t>hodnotu zakázky</w:t>
      </w:r>
      <w:r w:rsidR="005D16CE">
        <w:rPr>
          <w:rFonts w:ascii="Calibri" w:hAnsi="Calibri" w:cs="Calibri"/>
          <w:sz w:val="20"/>
          <w:szCs w:val="20"/>
        </w:rPr>
        <w:t xml:space="preserve"> </w:t>
      </w:r>
      <w:r w:rsidR="008F2895" w:rsidRPr="00B300BF">
        <w:rPr>
          <w:rFonts w:ascii="Calibri" w:hAnsi="Calibri" w:cs="Calibri"/>
          <w:sz w:val="20"/>
          <w:szCs w:val="20"/>
        </w:rPr>
        <w:t xml:space="preserve">uvedenou čl. 5.3 </w:t>
      </w:r>
      <w:r w:rsidR="00541010" w:rsidRPr="00B300BF">
        <w:rPr>
          <w:rFonts w:ascii="Calibri" w:hAnsi="Calibri" w:cs="Calibri"/>
          <w:sz w:val="20"/>
          <w:szCs w:val="20"/>
        </w:rPr>
        <w:t>této Výzvy</w:t>
      </w:r>
      <w:r w:rsidR="008F2895" w:rsidRPr="00B300BF">
        <w:rPr>
          <w:rFonts w:ascii="Calibri" w:hAnsi="Calibri" w:cs="Calibri"/>
          <w:sz w:val="20"/>
          <w:szCs w:val="20"/>
        </w:rPr>
        <w:t xml:space="preserve">. </w:t>
      </w:r>
    </w:p>
    <w:p w:rsidR="00014747" w:rsidRPr="00014747" w:rsidRDefault="00014747" w:rsidP="00014747">
      <w:pPr>
        <w:pStyle w:val="Odstavecseseznamem"/>
        <w:rPr>
          <w:rFonts w:ascii="Calibri" w:hAnsi="Calibri" w:cs="Calibri"/>
          <w:sz w:val="20"/>
          <w:szCs w:val="20"/>
        </w:rPr>
      </w:pPr>
    </w:p>
    <w:p w:rsidR="000C4716" w:rsidRPr="00720F54" w:rsidRDefault="000C4716" w:rsidP="000C4716">
      <w:pPr>
        <w:numPr>
          <w:ilvl w:val="1"/>
          <w:numId w:val="3"/>
        </w:numPr>
        <w:jc w:val="both"/>
        <w:rPr>
          <w:rFonts w:ascii="Calibri" w:hAnsi="Calibri" w:cs="Calibri"/>
          <w:sz w:val="20"/>
          <w:szCs w:val="20"/>
        </w:rPr>
      </w:pPr>
      <w:r w:rsidRPr="00720F54">
        <w:rPr>
          <w:rFonts w:ascii="Calibri" w:hAnsi="Calibri" w:cs="Calibri"/>
          <w:sz w:val="20"/>
          <w:szCs w:val="20"/>
        </w:rPr>
        <w:t xml:space="preserve">Pokud bude nabídka vybraného dodavatele obsahovat nabídkovou cenu, která překročí </w:t>
      </w:r>
      <w:r w:rsidR="00720F54" w:rsidRPr="00720F54">
        <w:rPr>
          <w:rFonts w:ascii="Calibri" w:hAnsi="Calibri" w:cs="Calibri"/>
          <w:sz w:val="20"/>
          <w:szCs w:val="20"/>
        </w:rPr>
        <w:t>režim veřejné zakázky</w:t>
      </w:r>
      <w:r w:rsidRPr="00720F54">
        <w:rPr>
          <w:rFonts w:ascii="Calibri" w:hAnsi="Calibri" w:cs="Calibri"/>
          <w:sz w:val="20"/>
          <w:szCs w:val="20"/>
        </w:rPr>
        <w:t>, bude</w:t>
      </w:r>
      <w:r w:rsidR="00F4643A" w:rsidRPr="00720F54">
        <w:rPr>
          <w:rFonts w:ascii="Calibri" w:hAnsi="Calibri" w:cs="Calibri"/>
          <w:sz w:val="20"/>
          <w:szCs w:val="20"/>
        </w:rPr>
        <w:t xml:space="preserve"> </w:t>
      </w:r>
      <w:r w:rsidR="00D40D2E" w:rsidRPr="00720F54">
        <w:rPr>
          <w:rFonts w:ascii="Calibri" w:hAnsi="Calibri" w:cs="Calibri"/>
          <w:sz w:val="20"/>
          <w:szCs w:val="20"/>
        </w:rPr>
        <w:t xml:space="preserve">výběrové </w:t>
      </w:r>
      <w:r w:rsidR="00F4643A" w:rsidRPr="00720F54">
        <w:rPr>
          <w:rFonts w:ascii="Calibri" w:hAnsi="Calibri" w:cs="Calibri"/>
          <w:sz w:val="20"/>
          <w:szCs w:val="20"/>
        </w:rPr>
        <w:t>řízení zrušeno</w:t>
      </w:r>
      <w:r w:rsidRPr="00720F54">
        <w:rPr>
          <w:rFonts w:ascii="Calibri" w:hAnsi="Calibri" w:cs="Calibri"/>
          <w:sz w:val="20"/>
          <w:szCs w:val="20"/>
        </w:rPr>
        <w:t>.</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515972"/>
      <w:r w:rsidRPr="00300BBC">
        <w:rPr>
          <w:rFonts w:ascii="Calibri" w:hAnsi="Calibri" w:cs="Calibri"/>
          <w:kern w:val="28"/>
          <w:sz w:val="24"/>
          <w:szCs w:val="24"/>
          <w:lang w:val="cs-CZ"/>
        </w:rPr>
        <w:t>UZAVŘENÍ SMLOUVY</w:t>
      </w:r>
      <w:bookmarkEnd w:id="63"/>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01058D">
        <w:rPr>
          <w:rFonts w:ascii="Calibri" w:hAnsi="Calibri" w:cs="Calibri"/>
          <w:sz w:val="20"/>
          <w:szCs w:val="20"/>
        </w:rPr>
        <w:t xml:space="preserve">Smlouva bude uzavřena písemně </w:t>
      </w:r>
      <w:r w:rsidR="00CA0E3E">
        <w:rPr>
          <w:rFonts w:ascii="Calibri" w:hAnsi="Calibri" w:cs="Calibri"/>
          <w:sz w:val="20"/>
          <w:szCs w:val="20"/>
        </w:rPr>
        <w:t xml:space="preserve">v listinné podobě </w:t>
      </w:r>
      <w:r w:rsidRPr="0001058D">
        <w:rPr>
          <w:rFonts w:ascii="Calibri" w:hAnsi="Calibri" w:cs="Calibri"/>
          <w:sz w:val="20"/>
          <w:szCs w:val="20"/>
        </w:rPr>
        <w:t xml:space="preserve">v souladu s nabídkou vybraného dodavatele a </w:t>
      </w:r>
      <w:r w:rsidR="00D80FFA">
        <w:rPr>
          <w:rFonts w:ascii="Calibri" w:hAnsi="Calibri" w:cs="Calibri"/>
          <w:sz w:val="20"/>
          <w:szCs w:val="20"/>
        </w:rPr>
        <w:t xml:space="preserve">zadávacími podmínkami </w:t>
      </w:r>
      <w:r w:rsidRPr="0001058D">
        <w:rPr>
          <w:rFonts w:ascii="Calibri" w:hAnsi="Calibri" w:cs="Calibri"/>
          <w:sz w:val="20"/>
          <w:szCs w:val="20"/>
        </w:rPr>
        <w:t>v podobě uvedené v Dílu 2 této zadávací dokumentace s názvem Závazný vzor smlouvy včetně příloh.</w:t>
      </w:r>
      <w:r w:rsidR="00CA0E3E">
        <w:rPr>
          <w:rFonts w:ascii="Calibri" w:hAnsi="Calibri" w:cs="Calibri"/>
          <w:sz w:val="20"/>
          <w:szCs w:val="20"/>
        </w:rPr>
        <w:t xml:space="preserve"> </w:t>
      </w:r>
    </w:p>
    <w:p w:rsidR="00522125" w:rsidRDefault="00522125" w:rsidP="00522125">
      <w:pPr>
        <w:ind w:left="1414"/>
        <w:jc w:val="both"/>
        <w:rPr>
          <w:rFonts w:ascii="Calibri" w:hAnsi="Calibri" w:cs="Calibri"/>
          <w:sz w:val="20"/>
          <w:szCs w:val="20"/>
        </w:rPr>
      </w:pPr>
    </w:p>
    <w:p w:rsidR="00522125" w:rsidRPr="00522125" w:rsidRDefault="009524DB" w:rsidP="00AC2801">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především pak před podpisem smlouvy ze strany objednatele předložit </w:t>
      </w:r>
      <w:r w:rsidR="00AC2801" w:rsidRPr="00AC2801">
        <w:rPr>
          <w:rFonts w:ascii="Calibri" w:hAnsi="Calibri" w:cs="Calibri"/>
          <w:sz w:val="20"/>
          <w:szCs w:val="20"/>
        </w:rPr>
        <w:t>prostřednictvím elektronického nástroje E-ZAK na adrese: https://zakazky.szdc.cz/, případně jinou formou písemné elektronické komunikace (zadavatel preferuje komunikaci prostřednictvím elektronického nástroje E-ZAK)</w:t>
      </w:r>
      <w:r w:rsidR="00AC2801">
        <w:rPr>
          <w:rFonts w:ascii="Calibri" w:hAnsi="Calibri" w:cs="Calibri"/>
          <w:sz w:val="20"/>
          <w:szCs w:val="20"/>
        </w:rPr>
        <w:t xml:space="preserve"> </w:t>
      </w:r>
      <w:r w:rsidR="00D80FFA">
        <w:rPr>
          <w:rFonts w:ascii="Calibri" w:hAnsi="Calibri" w:cs="Calibri"/>
          <w:sz w:val="20"/>
          <w:szCs w:val="20"/>
        </w:rPr>
        <w:t xml:space="preserve">dokumenty </w:t>
      </w:r>
      <w:r w:rsidR="00A30F55" w:rsidRPr="00FD3095">
        <w:rPr>
          <w:rFonts w:ascii="Calibri" w:hAnsi="Calibri" w:cs="Calibri"/>
          <w:sz w:val="20"/>
          <w:szCs w:val="20"/>
        </w:rPr>
        <w:t>uvedené v</w:t>
      </w:r>
      <w:r w:rsidR="00DB58EC" w:rsidRPr="00FD3095">
        <w:rPr>
          <w:rFonts w:ascii="Calibri" w:hAnsi="Calibri" w:cs="Calibri"/>
          <w:sz w:val="20"/>
          <w:szCs w:val="20"/>
        </w:rPr>
        <w:t> </w:t>
      </w:r>
      <w:r w:rsidR="005761D6" w:rsidRPr="00FD3095">
        <w:rPr>
          <w:rFonts w:ascii="Calibri" w:hAnsi="Calibri" w:cs="Calibri"/>
          <w:sz w:val="20"/>
          <w:szCs w:val="20"/>
        </w:rPr>
        <w:t xml:space="preserve">článku </w:t>
      </w:r>
      <w:r w:rsidR="0088539D" w:rsidRPr="00FD3095">
        <w:rPr>
          <w:rFonts w:ascii="Calibri" w:hAnsi="Calibri" w:cs="Calibri"/>
          <w:sz w:val="20"/>
          <w:szCs w:val="20"/>
        </w:rPr>
        <w:t>19</w:t>
      </w:r>
      <w:r w:rsidR="00C37D12" w:rsidRPr="00FD3095">
        <w:rPr>
          <w:rFonts w:ascii="Calibri" w:hAnsi="Calibri" w:cs="Calibri"/>
          <w:sz w:val="20"/>
          <w:szCs w:val="20"/>
        </w:rPr>
        <w:t>.3</w:t>
      </w:r>
      <w:r w:rsidR="005761D6" w:rsidRPr="00FD3095">
        <w:rPr>
          <w:rFonts w:ascii="Calibri" w:hAnsi="Calibri" w:cs="Calibri"/>
          <w:sz w:val="20"/>
          <w:szCs w:val="20"/>
        </w:rPr>
        <w:t>, resp.</w:t>
      </w:r>
      <w:r w:rsidR="00820732" w:rsidRPr="00FD3095">
        <w:rPr>
          <w:rFonts w:ascii="Calibri" w:hAnsi="Calibri" w:cs="Calibri"/>
          <w:sz w:val="20"/>
          <w:szCs w:val="20"/>
        </w:rPr>
        <w:t xml:space="preserve"> v článku 19.4</w:t>
      </w:r>
      <w:r w:rsidR="00DB58EC" w:rsidRPr="00FD3095">
        <w:rPr>
          <w:rFonts w:ascii="Calibri" w:hAnsi="Calibri" w:cs="Calibri"/>
          <w:sz w:val="20"/>
          <w:szCs w:val="20"/>
        </w:rPr>
        <w:t xml:space="preserve"> Výzvy</w:t>
      </w:r>
      <w:r w:rsidR="00FD3095" w:rsidRPr="00FD3095">
        <w:rPr>
          <w:rFonts w:ascii="Calibri" w:hAnsi="Calibri" w:cs="Calibri"/>
          <w:sz w:val="20"/>
          <w:szCs w:val="20"/>
        </w:rPr>
        <w:t>.</w:t>
      </w:r>
      <w:r w:rsidR="007B3EEB">
        <w:rPr>
          <w:rFonts w:ascii="Calibri" w:hAnsi="Calibri" w:cs="Calibri"/>
          <w:sz w:val="20"/>
          <w:szCs w:val="20"/>
        </w:rPr>
        <w:t xml:space="preserve"> </w:t>
      </w:r>
      <w:r w:rsidR="00E21CFA">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522125">
        <w:rPr>
          <w:rFonts w:ascii="Calibri" w:hAnsi="Calibri" w:cs="Calibri"/>
          <w:sz w:val="20"/>
          <w:szCs w:val="20"/>
        </w:rPr>
        <w:t xml:space="preserve">Pokud vybraný </w:t>
      </w:r>
      <w:r w:rsidR="00D80FFA">
        <w:rPr>
          <w:rFonts w:ascii="Calibri" w:hAnsi="Calibri" w:cs="Calibri"/>
          <w:sz w:val="20"/>
          <w:szCs w:val="20"/>
        </w:rPr>
        <w:t xml:space="preserve">dodavatel </w:t>
      </w:r>
      <w:r w:rsidRPr="00522125">
        <w:rPr>
          <w:rFonts w:ascii="Calibri" w:hAnsi="Calibri" w:cs="Calibri"/>
          <w:sz w:val="20"/>
          <w:szCs w:val="20"/>
        </w:rPr>
        <w:t>odmítne uzavřít smlouvu nebo zadavateli neposkytne dostatečnou součinnost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r w:rsidR="00492566" w:rsidRPr="002807EC">
        <w:rPr>
          <w:rFonts w:ascii="Calibri" w:hAnsi="Calibri" w:cs="Calibri"/>
          <w:b/>
          <w:sz w:val="20"/>
          <w:szCs w:val="20"/>
        </w:rPr>
        <w:t xml:space="preserve">Zadavatel upozorňuje, že je vázán </w:t>
      </w:r>
      <w:r w:rsidR="00492566">
        <w:rPr>
          <w:rFonts w:ascii="Calibri" w:hAnsi="Calibri" w:cs="Calibri"/>
          <w:b/>
          <w:sz w:val="20"/>
          <w:szCs w:val="20"/>
        </w:rPr>
        <w:t>vnitřními předpisy zadavatele</w:t>
      </w:r>
      <w:r w:rsidR="00492566" w:rsidRPr="002807EC">
        <w:rPr>
          <w:rFonts w:ascii="Calibri" w:hAnsi="Calibri" w:cs="Calibri"/>
          <w:b/>
          <w:sz w:val="20"/>
          <w:szCs w:val="20"/>
        </w:rPr>
        <w:t xml:space="preserve"> stanovujícím</w:t>
      </w:r>
      <w:r w:rsidR="00492566">
        <w:rPr>
          <w:rFonts w:ascii="Calibri" w:hAnsi="Calibri" w:cs="Calibri"/>
          <w:b/>
          <w:sz w:val="20"/>
          <w:szCs w:val="20"/>
        </w:rPr>
        <w:t>i</w:t>
      </w:r>
      <w:r w:rsidR="00492566" w:rsidRPr="002807EC">
        <w:rPr>
          <w:rFonts w:ascii="Calibri" w:hAnsi="Calibri" w:cs="Calibri"/>
          <w:b/>
          <w:sz w:val="20"/>
          <w:szCs w:val="20"/>
        </w:rPr>
        <w:t xml:space="preserve"> povinnost písemné elektronické komunikace mezi zadavatelem a dodavatelem, která se vztahuje na veškeré předkládané doklady, včetně dokladů předkládaných vybraným dodavatelem na základě výzvy</w:t>
      </w:r>
      <w:r w:rsidR="00492566">
        <w:rPr>
          <w:rFonts w:ascii="Calibri" w:hAnsi="Calibri" w:cs="Calibri"/>
          <w:b/>
          <w:sz w:val="20"/>
          <w:szCs w:val="20"/>
        </w:rPr>
        <w:t xml:space="preserve"> k poskytnutí součinnosti před podpisem smlouvy</w:t>
      </w:r>
      <w:r w:rsidR="00492566" w:rsidRPr="002807EC">
        <w:rPr>
          <w:rFonts w:ascii="Calibri" w:hAnsi="Calibri" w:cs="Calibri"/>
          <w:b/>
          <w:sz w:val="20"/>
          <w:szCs w:val="20"/>
        </w:rPr>
        <w:t>.</w:t>
      </w:r>
    </w:p>
    <w:p w:rsidR="00A30F55" w:rsidRDefault="00A30F55" w:rsidP="00A30F55">
      <w:pPr>
        <w:pStyle w:val="Odstavecseseznamem"/>
        <w:rPr>
          <w:rFonts w:ascii="Calibri" w:hAnsi="Calibri" w:cs="Calibri"/>
          <w:sz w:val="20"/>
          <w:szCs w:val="20"/>
        </w:rPr>
      </w:pPr>
    </w:p>
    <w:p w:rsidR="00A30F55" w:rsidRPr="00F56539"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8F57FB" w:rsidRDefault="008F57FB" w:rsidP="008F57FB">
      <w:pPr>
        <w:pStyle w:val="Odstavecseseznamem"/>
        <w:rPr>
          <w:rFonts w:ascii="Calibri" w:hAnsi="Calibri" w:cs="Calibri"/>
          <w:sz w:val="20"/>
          <w:szCs w:val="20"/>
        </w:rPr>
      </w:pPr>
    </w:p>
    <w:p w:rsidR="00B65153" w:rsidRDefault="00B65153" w:rsidP="00A924F0">
      <w:pPr>
        <w:numPr>
          <w:ilvl w:val="0"/>
          <w:numId w:val="29"/>
        </w:numPr>
        <w:ind w:left="1843"/>
        <w:jc w:val="both"/>
        <w:rPr>
          <w:rFonts w:ascii="Calibri" w:hAnsi="Calibri" w:cs="Calibri"/>
          <w:sz w:val="20"/>
          <w:szCs w:val="20"/>
        </w:rPr>
      </w:pPr>
      <w:r>
        <w:rPr>
          <w:rFonts w:ascii="Calibri" w:hAnsi="Calibri" w:cs="Calibri"/>
          <w:sz w:val="20"/>
          <w:szCs w:val="20"/>
        </w:rPr>
        <w:t xml:space="preserve">originálu </w:t>
      </w:r>
      <w:r w:rsidRPr="00BD421F">
        <w:rPr>
          <w:rFonts w:ascii="Calibri" w:hAnsi="Calibri" w:cs="Calibri"/>
          <w:sz w:val="20"/>
          <w:szCs w:val="20"/>
        </w:rPr>
        <w:t>bankovní</w:t>
      </w:r>
      <w:r>
        <w:rPr>
          <w:rFonts w:ascii="Calibri" w:hAnsi="Calibri" w:cs="Calibri"/>
          <w:sz w:val="20"/>
          <w:szCs w:val="20"/>
        </w:rPr>
        <w:t xml:space="preserve"> záruky za provedení díla ve výši stanovené v čl. 4.1 Smlouvy o dílo</w:t>
      </w:r>
      <w:r w:rsidRPr="001A663A">
        <w:rPr>
          <w:rFonts w:ascii="Calibri" w:hAnsi="Calibri" w:cs="Calibri"/>
          <w:sz w:val="20"/>
          <w:szCs w:val="20"/>
        </w:rPr>
        <w:t xml:space="preserve"> a splňující požadavky stanovené v článku </w:t>
      </w:r>
      <w:r>
        <w:rPr>
          <w:rFonts w:ascii="Calibri" w:hAnsi="Calibri" w:cs="Calibri"/>
          <w:sz w:val="20"/>
          <w:szCs w:val="20"/>
        </w:rPr>
        <w:t>14</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Pr>
          <w:rFonts w:ascii="Calibri" w:hAnsi="Calibri" w:cs="Calibri"/>
          <w:sz w:val="20"/>
          <w:szCs w:val="20"/>
        </w:rPr>
        <w:t>; předložení bankovní záruky bude požadováno až po doručení oznámení o výběru dodavatele</w:t>
      </w:r>
      <w:r w:rsidR="00822692">
        <w:rPr>
          <w:rFonts w:ascii="Calibri" w:hAnsi="Calibri" w:cs="Calibri"/>
          <w:sz w:val="20"/>
          <w:szCs w:val="20"/>
        </w:rPr>
        <w:t>;</w:t>
      </w:r>
      <w:r w:rsidR="002D60BC">
        <w:rPr>
          <w:rFonts w:ascii="Calibri" w:hAnsi="Calibri" w:cs="Calibri"/>
          <w:sz w:val="20"/>
          <w:szCs w:val="20"/>
        </w:rPr>
        <w:t xml:space="preserve"> </w:t>
      </w:r>
      <w:r w:rsidR="00E21CFA" w:rsidRPr="001C6307">
        <w:rPr>
          <w:rFonts w:ascii="Calibri" w:hAnsi="Calibri" w:cs="Calibri"/>
          <w:sz w:val="20"/>
          <w:szCs w:val="20"/>
        </w:rPr>
        <w:t>originál bankovní záruky musí být předložen elektronicky s elektronickým podpisem</w:t>
      </w:r>
      <w:r w:rsidR="00E21CFA">
        <w:rPr>
          <w:rFonts w:ascii="Calibri" w:hAnsi="Calibri" w:cs="Calibri"/>
          <w:sz w:val="20"/>
          <w:szCs w:val="20"/>
        </w:rPr>
        <w:t>;</w:t>
      </w:r>
    </w:p>
    <w:p w:rsidR="00B65153" w:rsidRDefault="00B65153" w:rsidP="00B65153">
      <w:pPr>
        <w:numPr>
          <w:ilvl w:val="0"/>
          <w:numId w:val="29"/>
        </w:numPr>
        <w:spacing w:before="240"/>
        <w:ind w:left="1843"/>
        <w:jc w:val="both"/>
        <w:rPr>
          <w:rFonts w:ascii="Calibri" w:hAnsi="Calibri" w:cs="Calibri"/>
          <w:sz w:val="20"/>
          <w:szCs w:val="20"/>
        </w:rPr>
      </w:pPr>
      <w:r>
        <w:rPr>
          <w:rFonts w:ascii="Calibri" w:hAnsi="Calibri" w:cs="Calibri"/>
          <w:sz w:val="20"/>
          <w:szCs w:val="20"/>
        </w:rPr>
        <w:t xml:space="preserve">kopií </w:t>
      </w:r>
      <w:r w:rsidR="00B5352B">
        <w:rPr>
          <w:rFonts w:ascii="Calibri" w:hAnsi="Calibri" w:cs="Calibri"/>
          <w:sz w:val="20"/>
          <w:szCs w:val="20"/>
        </w:rPr>
        <w:t>písemných závazků</w:t>
      </w:r>
      <w:r w:rsidRPr="001C6102">
        <w:rPr>
          <w:rFonts w:ascii="Calibri" w:hAnsi="Calibri" w:cs="Calibri"/>
          <w:sz w:val="20"/>
          <w:szCs w:val="20"/>
        </w:rPr>
        <w:t xml:space="preserve"> </w:t>
      </w:r>
      <w:r>
        <w:rPr>
          <w:rFonts w:ascii="Calibri" w:hAnsi="Calibri" w:cs="Calibri"/>
          <w:sz w:val="20"/>
          <w:szCs w:val="20"/>
        </w:rPr>
        <w:t>poddodavatel</w:t>
      </w:r>
      <w:r w:rsidR="00B5352B">
        <w:rPr>
          <w:rFonts w:ascii="Calibri" w:hAnsi="Calibri" w:cs="Calibri"/>
          <w:sz w:val="20"/>
          <w:szCs w:val="20"/>
        </w:rPr>
        <w:t>ů</w:t>
      </w:r>
      <w:r>
        <w:rPr>
          <w:rFonts w:ascii="Calibri" w:hAnsi="Calibri" w:cs="Calibri"/>
          <w:sz w:val="20"/>
          <w:szCs w:val="20"/>
        </w:rPr>
        <w:t xml:space="preserve"> </w:t>
      </w:r>
      <w:r w:rsidR="00B5352B">
        <w:rPr>
          <w:rFonts w:ascii="Calibri" w:hAnsi="Calibri" w:cs="Calibri"/>
          <w:sz w:val="20"/>
          <w:szCs w:val="20"/>
        </w:rPr>
        <w:t xml:space="preserve">uvedených </w:t>
      </w:r>
      <w:r w:rsidRPr="00777F76">
        <w:rPr>
          <w:rFonts w:ascii="Calibri" w:hAnsi="Calibri" w:cs="Calibri"/>
          <w:sz w:val="20"/>
          <w:szCs w:val="20"/>
        </w:rPr>
        <w:t>v</w:t>
      </w:r>
      <w:r>
        <w:rPr>
          <w:rFonts w:ascii="Calibri" w:hAnsi="Calibri" w:cs="Calibri"/>
          <w:sz w:val="20"/>
          <w:szCs w:val="20"/>
        </w:rPr>
        <w:t> Příloze č. 8 Smlouvy o dílo s názvem Seznam poddodavatelů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B5352B">
        <w:rPr>
          <w:rFonts w:ascii="Calibri" w:hAnsi="Calibri" w:cs="Calibri"/>
          <w:sz w:val="22"/>
          <w:szCs w:val="22"/>
        </w:rPr>
        <w:t xml:space="preserve">těch </w:t>
      </w:r>
      <w:r>
        <w:rPr>
          <w:rFonts w:ascii="Calibri" w:hAnsi="Calibri" w:cs="Calibri"/>
          <w:sz w:val="22"/>
          <w:szCs w:val="22"/>
        </w:rPr>
        <w:t>poddodavatel</w:t>
      </w:r>
      <w:r w:rsidR="00B5352B">
        <w:rPr>
          <w:rFonts w:ascii="Calibri" w:hAnsi="Calibri" w:cs="Calibri"/>
          <w:sz w:val="22"/>
          <w:szCs w:val="22"/>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B5352B">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w:t>
      </w:r>
      <w:r w:rsidRPr="00777F76">
        <w:rPr>
          <w:rFonts w:ascii="Calibri" w:hAnsi="Calibri" w:cs="Calibri"/>
          <w:sz w:val="20"/>
          <w:szCs w:val="20"/>
        </w:rPr>
        <w:t>v</w:t>
      </w:r>
      <w:r>
        <w:rPr>
          <w:rFonts w:ascii="Calibri" w:hAnsi="Calibri" w:cs="Calibri"/>
          <w:sz w:val="20"/>
          <w:szCs w:val="20"/>
        </w:rPr>
        <w:t xml:space="preserve"> 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4E615E" w:rsidRPr="00FD3095" w:rsidRDefault="004E615E" w:rsidP="00107057">
      <w:pPr>
        <w:numPr>
          <w:ilvl w:val="0"/>
          <w:numId w:val="29"/>
        </w:numPr>
        <w:spacing w:before="240"/>
        <w:ind w:left="1843"/>
        <w:jc w:val="both"/>
        <w:rPr>
          <w:rFonts w:ascii="Calibri" w:hAnsi="Calibri" w:cs="Calibri"/>
          <w:sz w:val="20"/>
          <w:szCs w:val="20"/>
        </w:rPr>
      </w:pPr>
      <w:r w:rsidRPr="00FD3095">
        <w:rPr>
          <w:rFonts w:ascii="Calibri" w:hAnsi="Calibri" w:cs="Calibri"/>
          <w:sz w:val="20"/>
          <w:szCs w:val="20"/>
        </w:rPr>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p>
    <w:p w:rsidR="004E615E" w:rsidRPr="00FD3095" w:rsidRDefault="004E615E" w:rsidP="00107057">
      <w:pPr>
        <w:numPr>
          <w:ilvl w:val="0"/>
          <w:numId w:val="29"/>
        </w:numPr>
        <w:spacing w:before="240"/>
        <w:ind w:left="1843"/>
        <w:jc w:val="both"/>
        <w:rPr>
          <w:rFonts w:ascii="Calibri" w:hAnsi="Calibri" w:cs="Calibri"/>
          <w:sz w:val="20"/>
          <w:szCs w:val="20"/>
        </w:rPr>
      </w:pPr>
      <w:r w:rsidRPr="00FD3095">
        <w:rPr>
          <w:rFonts w:ascii="Calibri" w:hAnsi="Calibri" w:cs="Calibri"/>
          <w:sz w:val="20"/>
          <w:szCs w:val="20"/>
        </w:rP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w:t>
      </w:r>
      <w:r w:rsidR="00FD3095">
        <w:rPr>
          <w:rFonts w:ascii="Calibri" w:hAnsi="Calibri" w:cs="Calibri"/>
          <w:sz w:val="20"/>
          <w:szCs w:val="20"/>
        </w:rPr>
        <w:t>. 4 této vyhlášky, dle čl. 8b.</w:t>
      </w:r>
    </w:p>
    <w:p w:rsidR="002336B7" w:rsidRDefault="002336B7" w:rsidP="002336B7">
      <w:pPr>
        <w:ind w:left="1843"/>
        <w:jc w:val="both"/>
        <w:rPr>
          <w:rFonts w:ascii="Calibri" w:hAnsi="Calibri" w:cs="Calibri"/>
          <w:sz w:val="20"/>
          <w:szCs w:val="20"/>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F22E3F">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4" w:name="_Toc464746037"/>
      <w:bookmarkStart w:id="65" w:name="_Toc515973"/>
      <w:bookmarkStart w:id="66" w:name="_Toc440894617"/>
      <w:r>
        <w:rPr>
          <w:rFonts w:ascii="Calibri" w:hAnsi="Calibri" w:cs="Calibri"/>
          <w:kern w:val="28"/>
          <w:sz w:val="24"/>
          <w:szCs w:val="24"/>
          <w:lang w:val="cs-CZ"/>
        </w:rPr>
        <w:t>OCHRANA INFORMACÍ</w:t>
      </w:r>
      <w:bookmarkEnd w:id="64"/>
      <w:bookmarkEnd w:id="65"/>
    </w:p>
    <w:bookmarkEnd w:id="66"/>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w:t>
      </w:r>
      <w:r w:rsidR="00492566">
        <w:rPr>
          <w:rFonts w:ascii="Calibri" w:hAnsi="Calibri" w:cs="Calibri"/>
          <w:sz w:val="20"/>
          <w:szCs w:val="20"/>
        </w:rPr>
        <w:t xml:space="preserve">(obchodní tajemství) </w:t>
      </w:r>
      <w:r>
        <w:rPr>
          <w:rFonts w:ascii="Calibri" w:hAnsi="Calibri" w:cs="Calibri"/>
          <w:sz w:val="20"/>
          <w:szCs w:val="20"/>
        </w:rPr>
        <w:t>a které</w:t>
      </w:r>
      <w:r w:rsidR="00492566" w:rsidRPr="00492566">
        <w:rPr>
          <w:rFonts w:ascii="Calibri" w:hAnsi="Calibri" w:cs="Calibri"/>
          <w:sz w:val="20"/>
          <w:szCs w:val="20"/>
        </w:rPr>
        <w:t xml:space="preserve"> </w:t>
      </w:r>
      <w:r w:rsidR="00492566">
        <w:rPr>
          <w:rFonts w:ascii="Calibri" w:hAnsi="Calibri" w:cs="Calibri"/>
          <w:sz w:val="20"/>
          <w:szCs w:val="20"/>
        </w:rPr>
        <w:t>jsou vyjmuty z uveřejňovací povinnosti</w:t>
      </w:r>
      <w:r>
        <w:rPr>
          <w:rFonts w:ascii="Calibri" w:hAnsi="Calibri" w:cs="Calibri"/>
          <w:sz w:val="20"/>
          <w:szCs w:val="20"/>
        </w:rPr>
        <w:t xml:space="preserve">.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515974"/>
      <w:r w:rsidRPr="00F25B7A">
        <w:rPr>
          <w:rFonts w:ascii="Calibri" w:hAnsi="Calibri" w:cs="Calibri"/>
          <w:kern w:val="28"/>
          <w:sz w:val="24"/>
          <w:szCs w:val="24"/>
          <w:lang w:val="cs-CZ"/>
        </w:rPr>
        <w:t>PŘÍLOHY TÉTO VÝZVY</w:t>
      </w:r>
      <w:bookmarkEnd w:id="67"/>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b/>
          <w:bCs/>
          <w:sz w:val="20"/>
          <w:szCs w:val="20"/>
        </w:rPr>
      </w:pPr>
      <w:r>
        <w:rPr>
          <w:rFonts w:ascii="Calibri" w:hAnsi="Calibri" w:cs="Calibri"/>
          <w:sz w:val="20"/>
          <w:szCs w:val="20"/>
        </w:rPr>
        <w:t>V</w:t>
      </w:r>
      <w:r w:rsidR="00015B8B">
        <w:rPr>
          <w:rFonts w:ascii="Calibri" w:hAnsi="Calibri" w:cs="Calibri"/>
          <w:sz w:val="20"/>
          <w:szCs w:val="20"/>
        </w:rPr>
        <w:t xml:space="preserve"> Praze </w:t>
      </w:r>
      <w:r>
        <w:rPr>
          <w:rFonts w:ascii="Calibri" w:hAnsi="Calibri" w:cs="Calibri"/>
          <w:sz w:val="20"/>
          <w:szCs w:val="20"/>
        </w:rPr>
        <w:t xml:space="preserve">dne </w:t>
      </w: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FD3095" w:rsidTr="00842F97">
        <w:tc>
          <w:tcPr>
            <w:tcW w:w="9418" w:type="dxa"/>
            <w:hideMark/>
          </w:tcPr>
          <w:p w:rsidR="00652912" w:rsidRPr="00FD3095" w:rsidRDefault="00652912">
            <w:pPr>
              <w:jc w:val="center"/>
              <w:rPr>
                <w:rFonts w:ascii="Calibri" w:hAnsi="Calibri" w:cs="Calibri"/>
                <w:sz w:val="20"/>
                <w:szCs w:val="20"/>
              </w:rPr>
            </w:pPr>
            <w:r w:rsidRPr="00FD3095">
              <w:rPr>
                <w:rFonts w:ascii="Calibri" w:hAnsi="Calibri" w:cs="Calibri"/>
                <w:sz w:val="20"/>
                <w:szCs w:val="20"/>
              </w:rPr>
              <w:t>…………………………………………….</w:t>
            </w:r>
          </w:p>
        </w:tc>
      </w:tr>
      <w:tr w:rsidR="00652912" w:rsidRPr="00FD3095" w:rsidTr="00842F97">
        <w:tc>
          <w:tcPr>
            <w:tcW w:w="9418" w:type="dxa"/>
            <w:hideMark/>
          </w:tcPr>
          <w:p w:rsidR="00652912" w:rsidRPr="00FD3095" w:rsidRDefault="00652912" w:rsidP="00BB6AC8">
            <w:pPr>
              <w:jc w:val="center"/>
              <w:rPr>
                <w:rFonts w:ascii="Calibri" w:hAnsi="Calibri" w:cs="Calibri"/>
                <w:b/>
                <w:bCs/>
                <w:sz w:val="20"/>
                <w:szCs w:val="20"/>
              </w:rPr>
            </w:pPr>
          </w:p>
        </w:tc>
      </w:tr>
      <w:tr w:rsidR="00842F97" w:rsidRPr="00FD3095" w:rsidTr="00842F97">
        <w:tc>
          <w:tcPr>
            <w:tcW w:w="9418" w:type="dxa"/>
          </w:tcPr>
          <w:p w:rsidR="00842F97" w:rsidRPr="00FD3095" w:rsidRDefault="00842F97" w:rsidP="00C41A2F">
            <w:pPr>
              <w:jc w:val="center"/>
              <w:rPr>
                <w:rFonts w:ascii="Calibri" w:hAnsi="Calibri" w:cs="Calibri"/>
                <w:b/>
                <w:bCs/>
                <w:sz w:val="20"/>
                <w:szCs w:val="20"/>
              </w:rPr>
            </w:pPr>
            <w:r w:rsidRPr="00FD3095">
              <w:rPr>
                <w:rFonts w:ascii="Calibri" w:hAnsi="Calibri" w:cs="Calibri"/>
                <w:b/>
                <w:bCs/>
                <w:sz w:val="20"/>
                <w:szCs w:val="20"/>
              </w:rPr>
              <w:t>Ing. Mojmír Nejezchleb</w:t>
            </w:r>
          </w:p>
        </w:tc>
      </w:tr>
      <w:tr w:rsidR="00842F97" w:rsidRPr="00FD3095" w:rsidTr="00842F97">
        <w:tc>
          <w:tcPr>
            <w:tcW w:w="9418" w:type="dxa"/>
          </w:tcPr>
          <w:p w:rsidR="00842F97" w:rsidRPr="00FD3095" w:rsidRDefault="00842F97" w:rsidP="00C41A2F">
            <w:pPr>
              <w:jc w:val="center"/>
              <w:rPr>
                <w:rFonts w:ascii="Calibri" w:hAnsi="Calibri" w:cs="Calibri"/>
                <w:b/>
                <w:bCs/>
                <w:sz w:val="20"/>
                <w:szCs w:val="20"/>
              </w:rPr>
            </w:pPr>
            <w:r w:rsidRPr="00FD3095">
              <w:rPr>
                <w:rFonts w:ascii="Calibri" w:hAnsi="Calibri" w:cs="Calibri"/>
                <w:b/>
                <w:bCs/>
                <w:sz w:val="20"/>
                <w:szCs w:val="20"/>
              </w:rPr>
              <w:t>náměstek generálního ředitele pro modernizaci dráhy</w:t>
            </w:r>
          </w:p>
        </w:tc>
      </w:tr>
      <w:tr w:rsidR="00842F97" w:rsidTr="00842F97">
        <w:tc>
          <w:tcPr>
            <w:tcW w:w="9418" w:type="dxa"/>
          </w:tcPr>
          <w:p w:rsidR="00842F97" w:rsidRPr="00FD3095" w:rsidRDefault="00842F97" w:rsidP="00C41A2F">
            <w:pPr>
              <w:jc w:val="center"/>
              <w:rPr>
                <w:rFonts w:ascii="Calibri" w:hAnsi="Calibri" w:cs="Calibri"/>
                <w:b/>
                <w:bCs/>
                <w:sz w:val="20"/>
                <w:szCs w:val="20"/>
              </w:rPr>
            </w:pPr>
            <w:r w:rsidRPr="00FD3095">
              <w:rPr>
                <w:rFonts w:ascii="Calibri" w:hAnsi="Calibri" w:cs="Calibri"/>
                <w:b/>
                <w:bCs/>
                <w:sz w:val="20"/>
                <w:szCs w:val="20"/>
              </w:rPr>
              <w:t>Správa železniční dopravní cesty,</w:t>
            </w:r>
          </w:p>
          <w:p w:rsidR="00842F97" w:rsidRPr="00FD3095" w:rsidRDefault="00842F97" w:rsidP="00C41A2F">
            <w:pPr>
              <w:jc w:val="center"/>
              <w:rPr>
                <w:rFonts w:ascii="Calibri" w:hAnsi="Calibri" w:cs="Calibri"/>
                <w:b/>
                <w:bCs/>
                <w:sz w:val="20"/>
                <w:szCs w:val="20"/>
              </w:rPr>
            </w:pPr>
            <w:r w:rsidRPr="00FD3095">
              <w:rPr>
                <w:rFonts w:ascii="Calibri" w:hAnsi="Calibri" w:cs="Calibri"/>
                <w:b/>
                <w:bCs/>
                <w:sz w:val="20"/>
                <w:szCs w:val="20"/>
              </w:rPr>
              <w:t>státní organizace</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FD3095">
        <w:rPr>
          <w:rFonts w:ascii="Calibri" w:hAnsi="Calibri"/>
          <w:sz w:val="20"/>
        </w:rPr>
        <w:t>„Přestupní terminál Strakonice“</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521180" w:rsidP="00521180">
            <w:pPr>
              <w:pStyle w:val="tabulka"/>
              <w:widowControl/>
              <w:rPr>
                <w:rFonts w:ascii="Calibri" w:hAnsi="Calibri" w:cs="Calibri"/>
                <w:b/>
                <w:bCs/>
              </w:rPr>
            </w:pPr>
            <w:r>
              <w:rPr>
                <w:rFonts w:ascii="Calibri" w:hAnsi="Calibri" w:cs="Calibri"/>
                <w:b/>
                <w:bCs/>
              </w:rPr>
              <w:t>Hodnota</w:t>
            </w:r>
            <w:r w:rsidR="00C016C4" w:rsidRPr="00300BBC">
              <w:rPr>
                <w:rFonts w:ascii="Calibri" w:hAnsi="Calibri" w:cs="Calibri"/>
                <w:b/>
                <w:bCs/>
              </w:rPr>
              <w:t xml:space="preserve"> </w:t>
            </w:r>
            <w:r w:rsidR="00C016C4">
              <w:rPr>
                <w:rFonts w:ascii="Calibri" w:hAnsi="Calibri" w:cs="Calibri"/>
                <w:b/>
                <w:bCs/>
              </w:rPr>
              <w:t>pod</w:t>
            </w:r>
            <w:r w:rsidR="00C016C4" w:rsidRPr="00300BBC">
              <w:rPr>
                <w:rFonts w:ascii="Calibri" w:hAnsi="Calibri" w:cs="Calibri"/>
                <w:b/>
                <w:bCs/>
              </w:rPr>
              <w:t xml:space="preserve">dodávky </w:t>
            </w:r>
            <w:r>
              <w:rPr>
                <w:rFonts w:ascii="Calibri" w:hAnsi="Calibri" w:cs="Calibri"/>
                <w:b/>
                <w:bCs/>
              </w:rPr>
              <w:t xml:space="preserve">v % </w:t>
            </w:r>
            <w:r w:rsidR="00C016C4" w:rsidRPr="00300BBC">
              <w:rPr>
                <w:rFonts w:ascii="Calibri" w:hAnsi="Calibri" w:cs="Calibri"/>
                <w:b/>
                <w:bCs/>
              </w:rPr>
              <w:t>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364" w:type="dxa"/>
              <w:tblInd w:w="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60"/>
              <w:gridCol w:w="2552"/>
              <w:gridCol w:w="2552"/>
            </w:tblGrid>
            <w:tr w:rsidR="00492566" w:rsidRPr="00794E62" w:rsidTr="00492566">
              <w:tc>
                <w:tcPr>
                  <w:tcW w:w="3260" w:type="dxa"/>
                </w:tcPr>
                <w:p w:rsidR="00492566" w:rsidRPr="00794E62" w:rsidRDefault="00492566" w:rsidP="00492566">
                  <w:pPr>
                    <w:spacing w:before="120"/>
                    <w:jc w:val="center"/>
                    <w:rPr>
                      <w:rFonts w:ascii="Calibri" w:hAnsi="Calibri" w:cs="Calibri"/>
                      <w:sz w:val="20"/>
                      <w:szCs w:val="20"/>
                    </w:rPr>
                  </w:pPr>
                  <w:r>
                    <w:rPr>
                      <w:rFonts w:ascii="Calibri" w:hAnsi="Calibri" w:cs="Calibri"/>
                      <w:sz w:val="20"/>
                      <w:szCs w:val="20"/>
                    </w:rPr>
                    <w:t>Obchodní firma/název společníka</w:t>
                  </w:r>
                </w:p>
              </w:tc>
              <w:tc>
                <w:tcPr>
                  <w:tcW w:w="2552" w:type="dxa"/>
                  <w:shd w:val="clear" w:color="auto" w:fill="D9D9D9"/>
                </w:tcPr>
                <w:p w:rsidR="00492566" w:rsidRPr="00794E62" w:rsidRDefault="00492566" w:rsidP="00492566">
                  <w:pPr>
                    <w:spacing w:before="120"/>
                    <w:jc w:val="center"/>
                    <w:rPr>
                      <w:rFonts w:ascii="Calibri" w:hAnsi="Calibri" w:cs="Calibri"/>
                      <w:sz w:val="20"/>
                      <w:szCs w:val="20"/>
                    </w:rPr>
                  </w:pPr>
                  <w:r>
                    <w:rPr>
                      <w:rFonts w:ascii="Calibri" w:hAnsi="Calibri" w:cs="Calibri"/>
                      <w:sz w:val="20"/>
                      <w:szCs w:val="20"/>
                    </w:rPr>
                    <w:t>Předpokládaný p</w:t>
                  </w:r>
                  <w:r w:rsidRPr="00794E62">
                    <w:rPr>
                      <w:rFonts w:ascii="Calibri" w:hAnsi="Calibri" w:cs="Calibri"/>
                      <w:sz w:val="20"/>
                      <w:szCs w:val="20"/>
                    </w:rPr>
                    <w:t>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c>
                <w:tcPr>
                  <w:tcW w:w="2552" w:type="dxa"/>
                  <w:shd w:val="clear" w:color="auto" w:fill="D9D9D9"/>
                </w:tcPr>
                <w:p w:rsidR="00492566" w:rsidRDefault="00492566" w:rsidP="00492566">
                  <w:pPr>
                    <w:spacing w:before="120"/>
                    <w:jc w:val="center"/>
                    <w:rPr>
                      <w:rFonts w:ascii="Calibri" w:hAnsi="Calibri" w:cs="Calibri"/>
                      <w:sz w:val="20"/>
                      <w:szCs w:val="20"/>
                    </w:rPr>
                  </w:pPr>
                  <w:r>
                    <w:rPr>
                      <w:rFonts w:ascii="Calibri" w:hAnsi="Calibri" w:cs="Calibri"/>
                      <w:sz w:val="20"/>
                      <w:szCs w:val="20"/>
                    </w:rPr>
                    <w:t>Věcné vymezení plnění</w:t>
                  </w:r>
                </w:p>
              </w:tc>
            </w:tr>
            <w:tr w:rsidR="00492566" w:rsidRPr="00794E62" w:rsidTr="00492566">
              <w:tc>
                <w:tcPr>
                  <w:tcW w:w="3260" w:type="dxa"/>
                </w:tcPr>
                <w:p w:rsidR="00492566" w:rsidRPr="00794E62" w:rsidRDefault="00492566"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794E62" w:rsidRDefault="00492566"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260840" w:rsidRDefault="00492566"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492566" w:rsidRPr="00794E62" w:rsidTr="00492566">
              <w:tc>
                <w:tcPr>
                  <w:tcW w:w="3260" w:type="dxa"/>
                </w:tcPr>
                <w:p w:rsidR="00492566" w:rsidRPr="00794E62" w:rsidRDefault="00492566"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794E62" w:rsidRDefault="00492566"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260840" w:rsidRDefault="00492566"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492566" w:rsidRPr="00794E62" w:rsidTr="00492566">
              <w:tc>
                <w:tcPr>
                  <w:tcW w:w="3260" w:type="dxa"/>
                </w:tcPr>
                <w:p w:rsidR="00492566" w:rsidRPr="00794E62" w:rsidRDefault="00492566"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794E62" w:rsidRDefault="00492566"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260840" w:rsidRDefault="00492566"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492566" w:rsidRPr="00794E62" w:rsidTr="00492566">
              <w:tc>
                <w:tcPr>
                  <w:tcW w:w="3260" w:type="dxa"/>
                </w:tcPr>
                <w:p w:rsidR="00492566" w:rsidRPr="00260840" w:rsidRDefault="00492566"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260840" w:rsidRDefault="00492566"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492566" w:rsidRPr="00260840" w:rsidRDefault="00492566"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E568BE"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Pr="00300BBC" w:rsidRDefault="00E568BE"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sidP="00E06DA3">
            <w:pPr>
              <w:pStyle w:val="tabulka"/>
              <w:widowControl/>
              <w:spacing w:line="240" w:lineRule="auto"/>
              <w:rPr>
                <w:rFonts w:ascii="Calibri" w:hAnsi="Calibri" w:cs="Calibri"/>
              </w:rPr>
            </w:pPr>
            <w:r>
              <w:rPr>
                <w:rFonts w:ascii="Calibri" w:hAnsi="Calibri" w:cs="Calibri"/>
              </w:rPr>
              <w:t>Objednatel</w:t>
            </w:r>
          </w:p>
          <w:p w:rsidR="00E568BE" w:rsidRPr="00300BBC" w:rsidRDefault="00E568BE"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E568BE" w:rsidRPr="00300BBC" w:rsidRDefault="00E568BE"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E568BE" w:rsidRPr="00300BBC" w:rsidRDefault="00E568BE" w:rsidP="00492566">
            <w:pPr>
              <w:pStyle w:val="tabulka"/>
              <w:widowControl/>
              <w:spacing w:before="0" w:line="240" w:lineRule="auto"/>
              <w:rPr>
                <w:rFonts w:ascii="Calibri" w:hAnsi="Calibri" w:cs="Calibri"/>
              </w:rPr>
            </w:pPr>
            <w:r>
              <w:rPr>
                <w:rFonts w:ascii="Calibri" w:hAnsi="Calibri" w:cs="Calibri"/>
              </w:rPr>
              <w:t>(měsíc/rok)</w:t>
            </w:r>
          </w:p>
        </w:tc>
        <w:tc>
          <w:tcPr>
            <w:tcW w:w="1275" w:type="dxa"/>
            <w:tcBorders>
              <w:top w:val="single" w:sz="6" w:space="0" w:color="auto"/>
              <w:left w:val="single" w:sz="6" w:space="0" w:color="auto"/>
              <w:bottom w:val="single" w:sz="6" w:space="0" w:color="auto"/>
              <w:right w:val="single" w:sz="6" w:space="0" w:color="auto"/>
            </w:tcBorders>
            <w:hideMark/>
          </w:tcPr>
          <w:p w:rsidR="00E568BE" w:rsidRPr="00300BBC" w:rsidRDefault="00E568BE"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E568BE" w:rsidRPr="00300BBC" w:rsidRDefault="00E568BE" w:rsidP="00E06DA3">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posledních </w:t>
            </w:r>
            <w:r w:rsidRPr="00A026F7">
              <w:rPr>
                <w:rFonts w:ascii="Calibri" w:hAnsi="Calibri" w:cs="Calibri"/>
              </w:rPr>
              <w:t>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E568BE"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E568BE" w:rsidRDefault="00E568BE"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E568BE" w:rsidRDefault="00E568BE"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E568BE" w:rsidRDefault="00E568BE"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E568BE" w:rsidRDefault="00E568BE"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E568BE" w:rsidRDefault="00E568BE" w:rsidP="00E06DA3">
            <w:pPr>
              <w:pStyle w:val="tabulka"/>
              <w:widowControl/>
              <w:spacing w:line="240" w:lineRule="auto"/>
              <w:rPr>
                <w:rFonts w:ascii="Calibri" w:hAnsi="Calibri" w:cs="Calibri"/>
              </w:rPr>
            </w:pP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30755D">
              <w:rPr>
                <w:rFonts w:ascii="Calibri" w:hAnsi="Calibri" w:cs="Calibri"/>
                <w:b/>
                <w:bCs/>
                <w:sz w:val="20"/>
                <w:szCs w:val="20"/>
                <w:highlight w:val="yellow"/>
              </w:rPr>
              <w:t>[DOPLNÍ DODAVATEL]</w:t>
            </w: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296E9D">
              <w:rPr>
                <w:rFonts w:ascii="Calibri" w:hAnsi="Calibri" w:cs="Calibri"/>
                <w:b/>
                <w:bCs/>
                <w:sz w:val="20"/>
                <w:szCs w:val="20"/>
                <w:highlight w:val="yellow"/>
              </w:rPr>
              <w:t>[DOPLNÍ DODAVATEL]</w:t>
            </w: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C87E63">
              <w:rPr>
                <w:rFonts w:ascii="Calibri" w:hAnsi="Calibri" w:cs="Calibri"/>
                <w:b/>
                <w:bCs/>
                <w:sz w:val="20"/>
                <w:szCs w:val="20"/>
                <w:highlight w:val="yellow"/>
              </w:rPr>
              <w:t>[DOPLNÍ DODAVATEL]</w:t>
            </w: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0D6702">
              <w:rPr>
                <w:rFonts w:ascii="Calibri" w:hAnsi="Calibri" w:cs="Calibri"/>
                <w:b/>
                <w:bCs/>
                <w:sz w:val="20"/>
                <w:szCs w:val="20"/>
                <w:highlight w:val="yellow"/>
              </w:rPr>
              <w:t>[DOPLNÍ DODAVATEL]</w:t>
            </w: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Pr="00DE431B" w:rsidRDefault="00E568BE"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E568BE" w:rsidRPr="00DE431B" w:rsidRDefault="00E568BE"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E568BE" w:rsidRPr="00DE431B" w:rsidRDefault="00E568BE"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E568BE" w:rsidRPr="00DE431B" w:rsidRDefault="00E568BE"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E568BE" w:rsidRPr="00DE431B" w:rsidRDefault="00E568BE"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E568BE" w:rsidRPr="00DE431B" w:rsidRDefault="00E568BE" w:rsidP="00E06DA3">
            <w:pPr>
              <w:pStyle w:val="tabulka"/>
              <w:widowControl/>
              <w:rPr>
                <w:rFonts w:ascii="Calibri" w:hAnsi="Calibri" w:cs="Calibri"/>
              </w:rPr>
            </w:pP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FF5931">
              <w:rPr>
                <w:rFonts w:ascii="Calibri" w:hAnsi="Calibri" w:cs="Calibri"/>
                <w:b/>
                <w:bCs/>
                <w:sz w:val="20"/>
                <w:szCs w:val="20"/>
                <w:highlight w:val="yellow"/>
              </w:rPr>
              <w:t>[DOPLNÍ DODAVATEL]</w:t>
            </w: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7E1A5B">
              <w:rPr>
                <w:rFonts w:ascii="Calibri" w:hAnsi="Calibri" w:cs="Calibri"/>
                <w:b/>
                <w:bCs/>
                <w:sz w:val="20"/>
                <w:szCs w:val="20"/>
                <w:highlight w:val="yellow"/>
              </w:rPr>
              <w:t>[DOPLNÍ DODAVATEL]</w:t>
            </w: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2E4D48">
              <w:rPr>
                <w:rFonts w:ascii="Calibri" w:hAnsi="Calibri" w:cs="Calibri"/>
                <w:b/>
                <w:bCs/>
                <w:sz w:val="20"/>
                <w:szCs w:val="20"/>
                <w:highlight w:val="yellow"/>
              </w:rPr>
              <w:t>[DOPLNÍ DODAVATEL]</w:t>
            </w:r>
          </w:p>
        </w:tc>
      </w:tr>
      <w:tr w:rsidR="00E568BE" w:rsidRPr="00DE431B" w:rsidTr="007744D5">
        <w:trPr>
          <w:cantSplit/>
        </w:trPr>
        <w:tc>
          <w:tcPr>
            <w:tcW w:w="1488" w:type="dxa"/>
            <w:tcBorders>
              <w:top w:val="single" w:sz="6" w:space="0" w:color="auto"/>
              <w:left w:val="single" w:sz="6" w:space="0" w:color="auto"/>
              <w:bottom w:val="single" w:sz="6" w:space="0" w:color="auto"/>
              <w:right w:val="single" w:sz="6" w:space="0" w:color="auto"/>
            </w:tcBorders>
            <w:hideMark/>
          </w:tcPr>
          <w:p w:rsidR="00E568BE" w:rsidRDefault="00E568BE">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E568BE" w:rsidRDefault="00E568BE">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E568BE" w:rsidRDefault="00E568BE">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E568BE" w:rsidRDefault="00E568BE">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E568BE" w:rsidRDefault="00E568BE">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695"/>
        <w:gridCol w:w="1417"/>
        <w:gridCol w:w="1418"/>
        <w:gridCol w:w="1980"/>
        <w:gridCol w:w="1980"/>
      </w:tblGrid>
      <w:tr w:rsidR="00652912" w:rsidTr="00486429">
        <w:trPr>
          <w:cantSplit/>
        </w:trPr>
        <w:tc>
          <w:tcPr>
            <w:tcW w:w="1695" w:type="dxa"/>
            <w:tcBorders>
              <w:top w:val="single" w:sz="12" w:space="0" w:color="auto"/>
              <w:left w:val="single" w:sz="12" w:space="0" w:color="auto"/>
              <w:bottom w:val="nil"/>
              <w:right w:val="nil"/>
            </w:tcBorders>
            <w:vAlign w:val="center"/>
            <w:hideMark/>
          </w:tcPr>
          <w:p w:rsidR="00652912" w:rsidRDefault="00652912">
            <w:pPr>
              <w:pStyle w:val="tabulka"/>
              <w:widowControl/>
              <w:jc w:val="left"/>
              <w:rPr>
                <w:rFonts w:ascii="Calibri" w:hAnsi="Calibri" w:cs="Calibri"/>
              </w:rPr>
            </w:pPr>
            <w:r>
              <w:rPr>
                <w:rFonts w:ascii="Calibri" w:hAnsi="Calibri" w:cs="Calibri"/>
              </w:rPr>
              <w:t>Funkce/Jméno</w:t>
            </w:r>
          </w:p>
        </w:tc>
        <w:tc>
          <w:tcPr>
            <w:tcW w:w="1417"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Vzdělání</w:t>
            </w:r>
          </w:p>
        </w:tc>
        <w:tc>
          <w:tcPr>
            <w:tcW w:w="1418"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spacing w:before="0"/>
              <w:rPr>
                <w:rFonts w:ascii="Calibri" w:hAnsi="Calibri" w:cs="Calibri"/>
              </w:rPr>
            </w:pPr>
            <w:r>
              <w:rPr>
                <w:rFonts w:ascii="Calibri" w:hAnsi="Calibri" w:cs="Calibri"/>
              </w:rPr>
              <w:t>Léta praxe</w:t>
            </w:r>
          </w:p>
          <w:p w:rsidR="00652912" w:rsidRDefault="00652912">
            <w:pPr>
              <w:pStyle w:val="tabulka"/>
              <w:widowControl/>
              <w:spacing w:before="0"/>
              <w:rPr>
                <w:rFonts w:ascii="Calibri" w:hAnsi="Calibri" w:cs="Calibri"/>
              </w:rPr>
            </w:pPr>
            <w:r>
              <w:rPr>
                <w:rFonts w:ascii="Calibri" w:hAnsi="Calibri" w:cs="Calibri"/>
              </w:rPr>
              <w:t xml:space="preserve">v </w:t>
            </w:r>
            <w:r w:rsidR="000D7501">
              <w:rPr>
                <w:rFonts w:ascii="Calibri" w:hAnsi="Calibri" w:cs="Calibri"/>
              </w:rPr>
              <w:t xml:space="preserve">požadovaném </w:t>
            </w:r>
            <w:r>
              <w:rPr>
                <w:rFonts w:ascii="Calibri" w:hAnsi="Calibri" w:cs="Calibri"/>
              </w:rPr>
              <w:t>oboru</w:t>
            </w:r>
          </w:p>
        </w:tc>
        <w:tc>
          <w:tcPr>
            <w:tcW w:w="1980" w:type="dxa"/>
            <w:tcBorders>
              <w:top w:val="single" w:sz="12" w:space="0" w:color="auto"/>
              <w:left w:val="single" w:sz="6" w:space="0" w:color="auto"/>
              <w:bottom w:val="nil"/>
              <w:right w:val="single" w:sz="6" w:space="0" w:color="auto"/>
            </w:tcBorders>
            <w:vAlign w:val="center"/>
            <w:hideMark/>
          </w:tcPr>
          <w:p w:rsidR="00792EA0" w:rsidRPr="00EA2E92" w:rsidRDefault="00792EA0" w:rsidP="00792EA0">
            <w:pPr>
              <w:pStyle w:val="tabulka"/>
              <w:widowControl/>
              <w:rPr>
                <w:rFonts w:ascii="Calibri" w:hAnsi="Calibri" w:cs="Calibri"/>
              </w:rPr>
            </w:pPr>
            <w:r>
              <w:rPr>
                <w:rFonts w:ascii="Calibri" w:hAnsi="Calibri" w:cs="Calibri"/>
              </w:rPr>
              <w:t>Zkušenost s</w:t>
            </w:r>
            <w:r w:rsidR="00A026F7">
              <w:rPr>
                <w:rFonts w:ascii="Calibri" w:hAnsi="Calibri" w:cs="Calibri"/>
              </w:rPr>
              <w:t> </w:t>
            </w:r>
            <w:r w:rsidRPr="00EA2E92">
              <w:rPr>
                <w:rFonts w:ascii="Calibri" w:hAnsi="Calibri" w:cs="Calibri"/>
              </w:rPr>
              <w:t>řízením</w:t>
            </w:r>
            <w:r w:rsidR="00A026F7">
              <w:rPr>
                <w:rFonts w:ascii="Calibri" w:hAnsi="Calibri" w:cs="Calibri"/>
              </w:rPr>
              <w:t xml:space="preserve"> realizace</w:t>
            </w:r>
            <w:r w:rsidR="009C614B">
              <w:rPr>
                <w:rFonts w:ascii="Calibri" w:hAnsi="Calibri" w:cs="Calibri"/>
              </w:rPr>
              <w:t xml:space="preserve"> nebo realizací</w:t>
            </w:r>
            <w:r w:rsidRPr="00EA2E92">
              <w:rPr>
                <w:rFonts w:ascii="Calibri" w:hAnsi="Calibri" w:cs="Calibri"/>
              </w:rPr>
              <w:t>*</w:t>
            </w:r>
          </w:p>
          <w:p w:rsidR="00652912" w:rsidRDefault="00792EA0">
            <w:pPr>
              <w:pStyle w:val="tabulka"/>
              <w:widowControl/>
              <w:rPr>
                <w:rFonts w:ascii="Calibri" w:hAnsi="Calibri" w:cs="Calibri"/>
              </w:rPr>
            </w:pPr>
            <w:r>
              <w:rPr>
                <w:rFonts w:ascii="Calibri" w:hAnsi="Calibri" w:cs="Calibri"/>
                <w:color w:val="000000"/>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Uveďte, v jakém vztahu k dodavateli osoba je</w:t>
            </w:r>
          </w:p>
        </w:tc>
      </w:tr>
      <w:tr w:rsidR="00652912" w:rsidTr="00486429">
        <w:trPr>
          <w:cantSplit/>
          <w:trHeight w:val="334"/>
        </w:trPr>
        <w:tc>
          <w:tcPr>
            <w:tcW w:w="1695" w:type="dxa"/>
            <w:tcBorders>
              <w:top w:val="nil"/>
              <w:left w:val="single" w:sz="12" w:space="0" w:color="auto"/>
              <w:bottom w:val="nil"/>
              <w:right w:val="single" w:sz="6" w:space="0" w:color="auto"/>
            </w:tcBorders>
            <w:vAlign w:val="center"/>
          </w:tcPr>
          <w:p w:rsidR="00652912" w:rsidRDefault="00652912">
            <w:pPr>
              <w:rPr>
                <w:rFonts w:ascii="Calibri" w:hAnsi="Calibri" w:cs="Calibri"/>
              </w:rPr>
            </w:pPr>
          </w:p>
        </w:tc>
        <w:tc>
          <w:tcPr>
            <w:tcW w:w="1417"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418" w:type="dxa"/>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b/>
                <w:bCs/>
                <w:sz w:val="20"/>
                <w:szCs w:val="20"/>
                <w:highlight w:val="yellow"/>
              </w:rPr>
            </w:pPr>
          </w:p>
        </w:tc>
      </w:tr>
      <w:tr w:rsidR="00486429" w:rsidTr="00C41A2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8" w:type="dxa"/>
            <w:tcBorders>
              <w:top w:val="single" w:sz="4" w:space="0" w:color="auto"/>
              <w:left w:val="nil"/>
              <w:bottom w:val="single" w:sz="12" w:space="0" w:color="auto"/>
              <w:right w:val="nil"/>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r>
      <w:tr w:rsidR="00486429" w:rsidTr="00C41A2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r>
      <w:tr w:rsidR="00486429" w:rsidTr="00C41A2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r>
      <w:tr w:rsidR="00486429" w:rsidTr="00C41A2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r>
      <w:tr w:rsidR="00486429" w:rsidTr="00C41A2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r>
      <w:tr w:rsidR="00486429" w:rsidTr="00C41A2F">
        <w:trPr>
          <w:cantSplit/>
          <w:trHeight w:hRule="exact" w:val="545"/>
        </w:trPr>
        <w:tc>
          <w:tcPr>
            <w:tcW w:w="1695" w:type="dxa"/>
            <w:tcBorders>
              <w:top w:val="nil"/>
              <w:left w:val="single" w:sz="12"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7"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8" w:type="dxa"/>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r>
      <w:tr w:rsidR="00486429" w:rsidTr="00486429">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r>
      <w:tr w:rsidR="00486429" w:rsidTr="00C41A2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8" w:type="dxa"/>
            <w:tcBorders>
              <w:top w:val="single" w:sz="6" w:space="0" w:color="auto"/>
              <w:left w:val="nil"/>
              <w:bottom w:val="single" w:sz="6" w:space="0" w:color="auto"/>
              <w:right w:val="nil"/>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r>
      <w:tr w:rsidR="00486429" w:rsidTr="00C41A2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r>
      <w:tr w:rsidR="00486429" w:rsidTr="00486429">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652912" w:rsidRDefault="00652912" w:rsidP="00394CB4">
      <w:pPr>
        <w:jc w:val="both"/>
        <w:rPr>
          <w:rFonts w:ascii="Calibri" w:hAnsi="Calibri" w:cs="Calibri"/>
          <w:highlight w:val="green"/>
        </w:rPr>
      </w:pPr>
      <w:r>
        <w:rPr>
          <w:rFonts w:ascii="Calibri" w:hAnsi="Calibri" w:cs="Calibri"/>
          <w:sz w:val="20"/>
          <w:szCs w:val="20"/>
        </w:rPr>
        <w:t>*V příslušném sloupci dodavatel doplní údaj o zkušenosti s </w:t>
      </w:r>
      <w:r w:rsidR="00A026F7">
        <w:rPr>
          <w:rFonts w:ascii="Calibri" w:hAnsi="Calibri" w:cs="Calibri"/>
          <w:sz w:val="20"/>
          <w:szCs w:val="20"/>
        </w:rPr>
        <w:t xml:space="preserve">řízením realizace </w:t>
      </w:r>
      <w:r w:rsidR="009C614B">
        <w:rPr>
          <w:rFonts w:ascii="Calibri" w:hAnsi="Calibri" w:cs="Calibri"/>
          <w:sz w:val="20"/>
          <w:szCs w:val="20"/>
        </w:rPr>
        <w:t xml:space="preserve">nebo realizací </w:t>
      </w:r>
      <w:r>
        <w:rPr>
          <w:rFonts w:ascii="Calibri" w:hAnsi="Calibri" w:cs="Calibri"/>
          <w:sz w:val="20"/>
          <w:szCs w:val="20"/>
        </w:rPr>
        <w:t>pouze u těch členů personálu, u kterých je taková zkušen</w:t>
      </w:r>
      <w:r w:rsidR="00BD79EB">
        <w:rPr>
          <w:rFonts w:ascii="Calibri" w:hAnsi="Calibri" w:cs="Calibri"/>
          <w:sz w:val="20"/>
          <w:szCs w:val="20"/>
        </w:rPr>
        <w:t>ost požadována dle čl. 8.5</w:t>
      </w:r>
      <w:r>
        <w:rPr>
          <w:rFonts w:ascii="Calibri" w:hAnsi="Calibri" w:cs="Calibri"/>
          <w:sz w:val="20"/>
          <w:szCs w:val="20"/>
        </w:rPr>
        <w:t xml:space="preserve"> této Výzvy pro dodavatele. U ostatních osob tento sloupec proškrtne nebo jinak označí, že se netýká. </w:t>
      </w: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Pr>
          <w:rFonts w:ascii="Calibri" w:hAnsi="Calibri" w:cs="Calibri"/>
          <w:i/>
          <w:sz w:val="20"/>
          <w:szCs w:val="20"/>
        </w:rPr>
        <w:t xml:space="preserve">není současně dodavatelem nebo </w:t>
      </w:r>
      <w:r w:rsidRPr="003F6912">
        <w:rPr>
          <w:rFonts w:ascii="Calibri" w:hAnsi="Calibri" w:cs="Calibri"/>
          <w:i/>
          <w:sz w:val="20"/>
          <w:szCs w:val="20"/>
        </w:rPr>
        <w:t xml:space="preserve">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492566" w:rsidP="00A924F0">
      <w:pPr>
        <w:numPr>
          <w:ilvl w:val="1"/>
          <w:numId w:val="24"/>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Pr="00BC54BD">
        <w:rPr>
          <w:rFonts w:ascii="Arial" w:hAnsi="Arial" w:cs="Arial"/>
          <w:b/>
          <w:smallCaps/>
          <w:sz w:val="16"/>
          <w:szCs w:val="16"/>
          <w:vertAlign w:val="superscript"/>
        </w:rPr>
        <w:t xml:space="preserve"> </w:t>
      </w:r>
      <w:r w:rsidR="00792EA0" w:rsidRPr="00BC54BD">
        <w:rPr>
          <w:rFonts w:ascii="Arial" w:hAnsi="Arial" w:cs="Arial"/>
          <w:b/>
          <w:smallCaps/>
          <w:sz w:val="16"/>
          <w:szCs w:val="16"/>
          <w:vertAlign w:val="superscript"/>
        </w:rPr>
        <w:footnoteReference w:id="2"/>
      </w:r>
      <w:r w:rsidR="00792EA0"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w:t>
            </w:r>
            <w:r w:rsidR="00492566">
              <w:rPr>
                <w:rFonts w:ascii="Calibri" w:hAnsi="Calibri" w:cs="Calibri"/>
                <w:sz w:val="20"/>
                <w:szCs w:val="20"/>
              </w:rPr>
              <w:t>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w:t>
            </w:r>
            <w:r w:rsidR="00492566">
              <w:rPr>
                <w:rFonts w:ascii="Calibri" w:hAnsi="Calibri" w:cs="Calibri"/>
                <w:sz w:val="20"/>
                <w:szCs w:val="20"/>
              </w:rPr>
              <w:t>d</w:t>
            </w:r>
            <w:r>
              <w:rPr>
                <w:rFonts w:ascii="Calibri" w:hAnsi="Calibri" w:cs="Calibri"/>
                <w:sz w:val="20"/>
                <w:szCs w:val="20"/>
              </w:rPr>
              <w:t>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792EA0" w:rsidRPr="00294A09"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A026F7">
        <w:rPr>
          <w:rFonts w:ascii="Calibri" w:hAnsi="Calibri" w:cs="Calibri"/>
          <w:sz w:val="20"/>
          <w:szCs w:val="20"/>
        </w:rPr>
        <w:t> </w:t>
      </w:r>
      <w:r w:rsidRPr="008630E6">
        <w:rPr>
          <w:rFonts w:ascii="Calibri" w:hAnsi="Calibri" w:cs="Calibri"/>
          <w:sz w:val="20"/>
          <w:szCs w:val="20"/>
        </w:rPr>
        <w:t>řízením</w:t>
      </w:r>
      <w:r w:rsidR="00A026F7">
        <w:rPr>
          <w:rFonts w:ascii="Calibri" w:hAnsi="Calibri" w:cs="Calibri"/>
          <w:sz w:val="20"/>
          <w:szCs w:val="20"/>
        </w:rPr>
        <w:t xml:space="preserve"> realizace</w:t>
      </w:r>
      <w:r>
        <w:rPr>
          <w:rFonts w:ascii="Calibri" w:hAnsi="Calibri" w:cs="Calibri"/>
          <w:sz w:val="20"/>
          <w:szCs w:val="20"/>
        </w:rPr>
        <w:t xml:space="preserve"> </w:t>
      </w:r>
      <w:r w:rsidR="009C614B">
        <w:rPr>
          <w:rFonts w:ascii="Calibri" w:hAnsi="Calibri" w:cs="Calibri"/>
          <w:sz w:val="20"/>
          <w:szCs w:val="20"/>
        </w:rPr>
        <w:t xml:space="preserve">nebo realizací </w:t>
      </w:r>
      <w:r>
        <w:rPr>
          <w:rFonts w:ascii="Calibri" w:hAnsi="Calibri" w:cs="Calibri"/>
          <w:sz w:val="20"/>
          <w:szCs w:val="20"/>
        </w:rPr>
        <w:t xml:space="preserve">u těch členů odborného personálu, u kterých je taková zkušenost požadována </w:t>
      </w:r>
      <w:r w:rsidRPr="00A20C44">
        <w:rPr>
          <w:rFonts w:ascii="Calibri" w:hAnsi="Calibri" w:cs="Calibri"/>
          <w:sz w:val="20"/>
          <w:szCs w:val="20"/>
        </w:rPr>
        <w:t>(u ostatních osob se tabulka proškrtne nebo nevyplní)</w:t>
      </w:r>
      <w:r w:rsidR="00492566" w:rsidRPr="00492566">
        <w:rPr>
          <w:rFonts w:ascii="Arial" w:hAnsi="Arial" w:cs="Arial"/>
          <w:b/>
          <w:smallCaps/>
          <w:sz w:val="16"/>
          <w:szCs w:val="16"/>
          <w:vertAlign w:val="superscript"/>
        </w:rPr>
        <w:t xml:space="preserve"> </w:t>
      </w:r>
      <w:r w:rsidR="00492566" w:rsidRPr="00BC54BD">
        <w:rPr>
          <w:rFonts w:ascii="Arial" w:hAnsi="Arial" w:cs="Arial"/>
          <w:b/>
          <w:smallCaps/>
          <w:sz w:val="16"/>
          <w:szCs w:val="16"/>
          <w:vertAlign w:val="superscript"/>
        </w:rPr>
        <w:footnoteReference w:id="3"/>
      </w:r>
      <w:r>
        <w:rPr>
          <w:rFonts w:ascii="Calibri" w:hAnsi="Calibri" w:cs="Calibri"/>
          <w:b/>
          <w:sz w:val="20"/>
          <w:szCs w:val="20"/>
        </w:rPr>
        <w:t>:</w:t>
      </w:r>
    </w:p>
    <w:p w:rsidR="00792EA0" w:rsidRPr="00DE0A69" w:rsidRDefault="00792EA0" w:rsidP="00792EA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9C614B">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9C614B">
              <w:rPr>
                <w:rFonts w:ascii="Calibri" w:hAnsi="Calibri" w:cs="Calibri"/>
                <w:sz w:val="20"/>
                <w:szCs w:val="20"/>
              </w:rPr>
              <w:t xml:space="preserve"> (</w:t>
            </w:r>
            <w:r>
              <w:rPr>
                <w:rFonts w:ascii="Calibri" w:hAnsi="Calibri" w:cs="Calibri"/>
                <w:sz w:val="20"/>
                <w:szCs w:val="20"/>
              </w:rPr>
              <w:t>stavby</w:t>
            </w:r>
            <w:r w:rsidR="009C614B">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 xml:space="preserve">Cena zakázky </w:t>
            </w:r>
            <w:r w:rsidR="009C614B">
              <w:rPr>
                <w:rFonts w:ascii="Calibri" w:hAnsi="Calibri" w:cs="Calibri"/>
                <w:sz w:val="20"/>
                <w:szCs w:val="20"/>
              </w:rPr>
              <w:t xml:space="preserve">v Kč </w:t>
            </w:r>
            <w:r>
              <w:rPr>
                <w:rFonts w:ascii="Calibri" w:hAnsi="Calibri" w:cs="Calibri"/>
                <w:sz w:val="20"/>
                <w:szCs w:val="20"/>
              </w:rPr>
              <w:t>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9C614B"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9C614B" w:rsidRDefault="009C614B" w:rsidP="004304A2">
            <w:pPr>
              <w:jc w:val="both"/>
              <w:rPr>
                <w:rFonts w:ascii="Calibri" w:hAnsi="Calibri" w:cs="Calibri"/>
                <w:sz w:val="20"/>
                <w:szCs w:val="20"/>
              </w:rPr>
            </w:pPr>
            <w:r w:rsidRPr="005B3F6C">
              <w:rPr>
                <w:rFonts w:ascii="Calibri" w:hAnsi="Calibri" w:cs="Calibri"/>
                <w:sz w:val="20"/>
                <w:szCs w:val="20"/>
              </w:rPr>
              <w:t>Hodnoty požadovan</w:t>
            </w:r>
            <w:r>
              <w:rPr>
                <w:rFonts w:ascii="Calibri" w:hAnsi="Calibri" w:cs="Calibri"/>
                <w:sz w:val="20"/>
                <w:szCs w:val="20"/>
              </w:rPr>
              <w:t>ých částí plnění</w:t>
            </w:r>
            <w:r w:rsidRPr="005B3F6C">
              <w:rPr>
                <w:rFonts w:ascii="Calibri" w:hAnsi="Calibri" w:cs="Calibri"/>
                <w:sz w:val="20"/>
                <w:szCs w:val="20"/>
              </w:rPr>
              <w:t xml:space="preserve"> u jednotlivých </w:t>
            </w:r>
            <w:r>
              <w:rPr>
                <w:rFonts w:ascii="Calibri" w:hAnsi="Calibri" w:cs="Calibri"/>
                <w:sz w:val="20"/>
                <w:szCs w:val="20"/>
              </w:rPr>
              <w:t>zakázek v Kč bez DPH</w:t>
            </w:r>
          </w:p>
        </w:tc>
        <w:tc>
          <w:tcPr>
            <w:tcW w:w="4583" w:type="dxa"/>
            <w:tcBorders>
              <w:top w:val="single" w:sz="4" w:space="0" w:color="000000"/>
              <w:left w:val="single" w:sz="4" w:space="0" w:color="000000"/>
              <w:bottom w:val="single" w:sz="4" w:space="0" w:color="000000"/>
              <w:right w:val="single" w:sz="4" w:space="0" w:color="000000"/>
            </w:tcBorders>
          </w:tcPr>
          <w:p w:rsidR="009C614B" w:rsidRPr="00DE0A69" w:rsidRDefault="009C614B"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92566">
            <w:pPr>
              <w:jc w:val="both"/>
              <w:rPr>
                <w:rFonts w:ascii="Calibri" w:hAnsi="Calibri" w:cs="Calibri"/>
                <w:iCs/>
                <w:sz w:val="20"/>
                <w:szCs w:val="20"/>
              </w:rPr>
            </w:pPr>
            <w:r>
              <w:rPr>
                <w:rFonts w:ascii="Calibri" w:hAnsi="Calibri" w:cs="Calibri"/>
                <w:sz w:val="20"/>
                <w:szCs w:val="20"/>
              </w:rPr>
              <w:t xml:space="preserve">Popis předmětu plnění zakázky – v detailu potřebném pro ověření </w:t>
            </w:r>
            <w:r w:rsidR="00492566">
              <w:rPr>
                <w:rFonts w:ascii="Calibri" w:hAnsi="Calibri" w:cs="Calibri"/>
                <w:sz w:val="20"/>
                <w:szCs w:val="20"/>
              </w:rPr>
              <w:t>splnění požadavků</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492566"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492566" w:rsidRDefault="00492566" w:rsidP="004304A2">
            <w:pPr>
              <w:jc w:val="both"/>
              <w:rPr>
                <w:rFonts w:ascii="Calibri" w:hAnsi="Calibri" w:cs="Calibri"/>
                <w:sz w:val="20"/>
                <w:szCs w:val="20"/>
              </w:rPr>
            </w:pPr>
            <w:r>
              <w:rPr>
                <w:rFonts w:ascii="Calibri" w:hAnsi="Calibri" w:cs="Calibri"/>
                <w:sz w:val="20"/>
                <w:szCs w:val="20"/>
              </w:rPr>
              <w:t xml:space="preserve">Doba </w:t>
            </w:r>
            <w:r w:rsidRPr="00330488">
              <w:rPr>
                <w:rFonts w:ascii="Calibri" w:hAnsi="Calibri" w:cs="Calibri"/>
                <w:sz w:val="20"/>
                <w:szCs w:val="20"/>
              </w:rPr>
              <w:t xml:space="preserve">trvání zkušenosti </w:t>
            </w:r>
            <w:r>
              <w:rPr>
                <w:rFonts w:ascii="Calibri" w:hAnsi="Calibri" w:cs="Calibri"/>
                <w:sz w:val="20"/>
                <w:szCs w:val="20"/>
              </w:rPr>
              <w:t xml:space="preserve"> - délka celkem + od </w:t>
            </w:r>
            <w:r w:rsidRPr="00C31E24">
              <w:rPr>
                <w:rFonts w:ascii="Calibri" w:hAnsi="Calibri" w:cs="Calibri"/>
                <w:iCs/>
                <w:sz w:val="20"/>
                <w:szCs w:val="20"/>
              </w:rPr>
              <w:t>(měsíc/rok)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492566" w:rsidRPr="00DE0A69" w:rsidRDefault="00492566" w:rsidP="004304A2">
            <w:pPr>
              <w:jc w:val="center"/>
              <w:rPr>
                <w:rFonts w:ascii="Calibri" w:hAnsi="Calibri" w:cs="Calibri"/>
                <w:b/>
                <w:bCs/>
                <w:sz w:val="20"/>
                <w:szCs w:val="20"/>
                <w:highlight w:val="yellow"/>
              </w:rPr>
            </w:pP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Objednatel zakázky (obch. firma/název a sí</w:t>
            </w:r>
            <w:r w:rsidR="00492566">
              <w:rPr>
                <w:rFonts w:ascii="Calibri" w:hAnsi="Calibri" w:cs="Calibri"/>
                <w:sz w:val="20"/>
                <w:szCs w:val="20"/>
              </w:rPr>
              <w:t>d</w:t>
            </w:r>
            <w:r>
              <w:rPr>
                <w:rFonts w:ascii="Calibri" w:hAnsi="Calibri" w:cs="Calibri"/>
                <w:sz w:val="20"/>
                <w:szCs w:val="20"/>
              </w:rPr>
              <w:t>lo</w:t>
            </w:r>
            <w:r w:rsidR="00054C14">
              <w:rPr>
                <w:rFonts w:ascii="Calibri" w:hAnsi="Calibri" w:cs="Calibri"/>
                <w:sz w:val="20"/>
                <w:szCs w:val="20"/>
              </w:rPr>
              <w:t xml:space="preserve"> </w:t>
            </w:r>
            <w:r w:rsidR="00054C14" w:rsidRPr="00CA0FBC">
              <w:rPr>
                <w:rFonts w:ascii="Calibri" w:hAnsi="Calibri" w:cs="Calibri"/>
                <w:sz w:val="20"/>
                <w:szCs w:val="20"/>
              </w:rPr>
              <w:t xml:space="preserve">a kontaktní osoba objednatele </w:t>
            </w:r>
            <w:r w:rsidR="00054C14">
              <w:rPr>
                <w:rFonts w:ascii="Calibri" w:hAnsi="Calibri" w:cs="Calibri"/>
                <w:sz w:val="20"/>
                <w:szCs w:val="20"/>
              </w:rPr>
              <w:t xml:space="preserve">- </w:t>
            </w:r>
            <w:r w:rsidR="00054C14" w:rsidRPr="00CA0FBC">
              <w:rPr>
                <w:rFonts w:ascii="Calibri" w:hAnsi="Calibri" w:cs="Calibri"/>
                <w:sz w:val="20"/>
                <w:szCs w:val="20"/>
              </w:rPr>
              <w:t>jméno, tel., email</w:t>
            </w:r>
            <w:r w:rsidR="00054C14">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4"/>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5"/>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6"/>
      <w:footerReference w:type="default" r:id="rId17"/>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8D6" w:rsidRDefault="00EC08D6">
      <w:r>
        <w:separator/>
      </w:r>
    </w:p>
  </w:endnote>
  <w:endnote w:type="continuationSeparator" w:id="0">
    <w:p w:rsidR="00EC08D6" w:rsidRDefault="00EC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D6" w:rsidRDefault="00EC08D6"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EC08D6" w:rsidRPr="00140834" w:rsidRDefault="00EC08D6" w:rsidP="00850A48">
    <w:pPr>
      <w:pStyle w:val="Zpat"/>
      <w:tabs>
        <w:tab w:val="clear" w:pos="4536"/>
        <w:tab w:val="clear" w:pos="9072"/>
        <w:tab w:val="center" w:pos="4680"/>
        <w:tab w:val="right" w:pos="9360"/>
      </w:tabs>
      <w:jc w:val="center"/>
      <w:rPr>
        <w:rStyle w:val="slostrnky"/>
        <w:rFonts w:ascii="Arial" w:hAnsi="Arial" w:cs="Arial"/>
        <w:sz w:val="18"/>
        <w:szCs w:val="18"/>
      </w:rPr>
    </w:pPr>
  </w:p>
  <w:p w:rsidR="00EC08D6" w:rsidRPr="00AB34B8" w:rsidRDefault="00EC08D6"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026EBF">
      <w:rPr>
        <w:rStyle w:val="slostrnky"/>
        <w:rFonts w:ascii="Calibri" w:hAnsi="Calibri" w:cs="Calibri"/>
        <w:noProof/>
        <w:sz w:val="18"/>
        <w:szCs w:val="18"/>
      </w:rPr>
      <w:t>2</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8D6" w:rsidRDefault="00EC08D6">
      <w:r>
        <w:separator/>
      </w:r>
    </w:p>
  </w:footnote>
  <w:footnote w:type="continuationSeparator" w:id="0">
    <w:p w:rsidR="00EC08D6" w:rsidRDefault="00EC08D6">
      <w:r>
        <w:continuationSeparator/>
      </w:r>
    </w:p>
  </w:footnote>
  <w:footnote w:id="1">
    <w:p w:rsidR="00EC08D6" w:rsidRPr="00DF557C" w:rsidRDefault="00EC08D6"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EC08D6" w:rsidRPr="000D3ABF" w:rsidRDefault="00EC08D6"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EC08D6" w:rsidRPr="000D3ABF" w:rsidRDefault="00EC08D6" w:rsidP="00492566">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4">
    <w:p w:rsidR="00EC08D6" w:rsidRDefault="00EC08D6"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EC08D6" w:rsidRDefault="00EC08D6"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D6" w:rsidRPr="00192182" w:rsidRDefault="00EC08D6"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lang w:val="en-US"/>
      </w:rPr>
    </w:pPr>
    <w:r w:rsidRPr="00192182">
      <w:rPr>
        <w:rFonts w:ascii="Calibri" w:hAnsi="Calibri" w:cs="Calibri"/>
        <w:sz w:val="18"/>
        <w:szCs w:val="18"/>
        <w:lang w:val="en-US"/>
      </w:rPr>
      <w:t>Přestupní terminál Strakonice</w:t>
    </w:r>
    <w:r w:rsidRPr="00192182">
      <w:rPr>
        <w:rFonts w:ascii="Calibri" w:hAnsi="Calibri" w:cs="Calibri"/>
        <w:sz w:val="18"/>
        <w:szCs w:val="18"/>
        <w:highlight w:val="green"/>
        <w:lang w:val="en-US"/>
      </w:rPr>
      <w:t xml:space="preserve"> </w:t>
    </w:r>
  </w:p>
  <w:p w:rsidR="00EC08D6" w:rsidRPr="008416C5" w:rsidRDefault="00EC08D6"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 Díl 1 - Požadavky a podmínky pro zpracování nabídky</w:t>
    </w:r>
  </w:p>
  <w:p w:rsidR="00EC08D6" w:rsidRPr="008416C5" w:rsidRDefault="00EC08D6"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w:t>
    </w:r>
    <w:r>
      <w:rPr>
        <w:rFonts w:ascii="Calibri" w:hAnsi="Calibri" w:cs="Calibri"/>
        <w:sz w:val="18"/>
        <w:szCs w:val="18"/>
      </w:rPr>
      <w:t>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121EC"/>
    <w:multiLevelType w:val="hybridMultilevel"/>
    <w:tmpl w:val="148485FC"/>
    <w:lvl w:ilvl="0" w:tplc="2F4A9798">
      <w:start w:val="1"/>
      <w:numFmt w:val="bullet"/>
      <w:lvlText w:val=""/>
      <w:lvlJc w:val="left"/>
      <w:pPr>
        <w:ind w:left="1794" w:hanging="360"/>
      </w:pPr>
      <w:rPr>
        <w:rFonts w:ascii="Symbol" w:hAnsi="Symbol" w:cs="Symbol"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8928EDE"/>
    <w:lvl w:ilvl="0" w:tplc="04050001">
      <w:start w:val="1"/>
      <w:numFmt w:val="bullet"/>
      <w:lvlText w:val=""/>
      <w:lvlJc w:val="left"/>
      <w:pPr>
        <w:ind w:left="3572" w:hanging="360"/>
      </w:pPr>
      <w:rPr>
        <w:rFonts w:ascii="Symbol" w:hAnsi="Symbol"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1F3A1ED5"/>
    <w:multiLevelType w:val="hybridMultilevel"/>
    <w:tmpl w:val="6DB42616"/>
    <w:lvl w:ilvl="0" w:tplc="09A0B5E4">
      <w:numFmt w:val="bullet"/>
      <w:lvlText w:val="-"/>
      <w:lvlJc w:val="left"/>
      <w:pPr>
        <w:ind w:left="1774" w:hanging="360"/>
      </w:pPr>
      <w:rPr>
        <w:rFonts w:ascii="Calibri" w:eastAsia="Times New Roman" w:hAnsi="Calibri" w:cs="Times New Roman"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14">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7">
    <w:nsid w:val="49422710"/>
    <w:multiLevelType w:val="hybridMultilevel"/>
    <w:tmpl w:val="8C96D722"/>
    <w:lvl w:ilvl="0" w:tplc="2F4A9798">
      <w:start w:val="1"/>
      <w:numFmt w:val="bullet"/>
      <w:lvlText w:val=""/>
      <w:lvlJc w:val="left"/>
      <w:pPr>
        <w:ind w:left="2487" w:hanging="360"/>
      </w:pPr>
      <w:rPr>
        <w:rFonts w:ascii="Symbol" w:hAnsi="Symbol" w:cs="Symbol" w:hint="default"/>
        <w:b/>
      </w:rPr>
    </w:lvl>
    <w:lvl w:ilvl="1" w:tplc="04050019">
      <w:start w:val="1"/>
      <w:numFmt w:val="lowerLetter"/>
      <w:lvlText w:val="%2."/>
      <w:lvlJc w:val="left"/>
      <w:pPr>
        <w:ind w:left="3240" w:hanging="360"/>
      </w:pPr>
    </w:lvl>
    <w:lvl w:ilvl="2" w:tplc="DC94D1DE">
      <w:numFmt w:val="bullet"/>
      <w:lvlText w:val="-"/>
      <w:lvlJc w:val="left"/>
      <w:pPr>
        <w:ind w:left="4140" w:hanging="360"/>
      </w:pPr>
      <w:rPr>
        <w:rFonts w:ascii="Calibri" w:eastAsia="Times New Roman" w:hAnsi="Calibri" w:cs="Calibri" w:hint="default"/>
      </w:r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8">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1">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2">
    <w:nsid w:val="55821367"/>
    <w:multiLevelType w:val="hybridMultilevel"/>
    <w:tmpl w:val="FD74DF38"/>
    <w:lvl w:ilvl="0" w:tplc="04050001">
      <w:start w:val="1"/>
      <w:numFmt w:val="bullet"/>
      <w:lvlText w:val=""/>
      <w:lvlJc w:val="left"/>
      <w:pPr>
        <w:ind w:left="3431" w:hanging="360"/>
      </w:pPr>
      <w:rPr>
        <w:rFonts w:ascii="Symbol" w:hAnsi="Symbol" w:hint="default"/>
      </w:rPr>
    </w:lvl>
    <w:lvl w:ilvl="1" w:tplc="04050003" w:tentative="1">
      <w:start w:val="1"/>
      <w:numFmt w:val="bullet"/>
      <w:lvlText w:val="o"/>
      <w:lvlJc w:val="left"/>
      <w:pPr>
        <w:ind w:left="4151" w:hanging="360"/>
      </w:pPr>
      <w:rPr>
        <w:rFonts w:ascii="Courier New" w:hAnsi="Courier New" w:cs="Courier New" w:hint="default"/>
      </w:rPr>
    </w:lvl>
    <w:lvl w:ilvl="2" w:tplc="04050005" w:tentative="1">
      <w:start w:val="1"/>
      <w:numFmt w:val="bullet"/>
      <w:lvlText w:val=""/>
      <w:lvlJc w:val="left"/>
      <w:pPr>
        <w:ind w:left="4871" w:hanging="360"/>
      </w:pPr>
      <w:rPr>
        <w:rFonts w:ascii="Wingdings" w:hAnsi="Wingdings" w:hint="default"/>
      </w:rPr>
    </w:lvl>
    <w:lvl w:ilvl="3" w:tplc="04050001" w:tentative="1">
      <w:start w:val="1"/>
      <w:numFmt w:val="bullet"/>
      <w:lvlText w:val=""/>
      <w:lvlJc w:val="left"/>
      <w:pPr>
        <w:ind w:left="5591" w:hanging="360"/>
      </w:pPr>
      <w:rPr>
        <w:rFonts w:ascii="Symbol" w:hAnsi="Symbol" w:hint="default"/>
      </w:rPr>
    </w:lvl>
    <w:lvl w:ilvl="4" w:tplc="04050003" w:tentative="1">
      <w:start w:val="1"/>
      <w:numFmt w:val="bullet"/>
      <w:lvlText w:val="o"/>
      <w:lvlJc w:val="left"/>
      <w:pPr>
        <w:ind w:left="6311" w:hanging="360"/>
      </w:pPr>
      <w:rPr>
        <w:rFonts w:ascii="Courier New" w:hAnsi="Courier New" w:cs="Courier New" w:hint="default"/>
      </w:rPr>
    </w:lvl>
    <w:lvl w:ilvl="5" w:tplc="04050005" w:tentative="1">
      <w:start w:val="1"/>
      <w:numFmt w:val="bullet"/>
      <w:lvlText w:val=""/>
      <w:lvlJc w:val="left"/>
      <w:pPr>
        <w:ind w:left="7031" w:hanging="360"/>
      </w:pPr>
      <w:rPr>
        <w:rFonts w:ascii="Wingdings" w:hAnsi="Wingdings" w:hint="default"/>
      </w:rPr>
    </w:lvl>
    <w:lvl w:ilvl="6" w:tplc="04050001" w:tentative="1">
      <w:start w:val="1"/>
      <w:numFmt w:val="bullet"/>
      <w:lvlText w:val=""/>
      <w:lvlJc w:val="left"/>
      <w:pPr>
        <w:ind w:left="7751" w:hanging="360"/>
      </w:pPr>
      <w:rPr>
        <w:rFonts w:ascii="Symbol" w:hAnsi="Symbol" w:hint="default"/>
      </w:rPr>
    </w:lvl>
    <w:lvl w:ilvl="7" w:tplc="04050003" w:tentative="1">
      <w:start w:val="1"/>
      <w:numFmt w:val="bullet"/>
      <w:lvlText w:val="o"/>
      <w:lvlJc w:val="left"/>
      <w:pPr>
        <w:ind w:left="8471" w:hanging="360"/>
      </w:pPr>
      <w:rPr>
        <w:rFonts w:ascii="Courier New" w:hAnsi="Courier New" w:cs="Courier New" w:hint="default"/>
      </w:rPr>
    </w:lvl>
    <w:lvl w:ilvl="8" w:tplc="04050005" w:tentative="1">
      <w:start w:val="1"/>
      <w:numFmt w:val="bullet"/>
      <w:lvlText w:val=""/>
      <w:lvlJc w:val="left"/>
      <w:pPr>
        <w:ind w:left="9191" w:hanging="360"/>
      </w:pPr>
      <w:rPr>
        <w:rFonts w:ascii="Wingdings" w:hAnsi="Wingdings" w:hint="default"/>
      </w:rPr>
    </w:lvl>
  </w:abstractNum>
  <w:abstractNum w:abstractNumId="33">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65DB5E83"/>
    <w:multiLevelType w:val="hybridMultilevel"/>
    <w:tmpl w:val="29BA12EC"/>
    <w:lvl w:ilvl="0" w:tplc="0405000B">
      <w:start w:val="1"/>
      <w:numFmt w:val="bullet"/>
      <w:lvlText w:val=""/>
      <w:lvlJc w:val="left"/>
      <w:pPr>
        <w:ind w:left="1778" w:hanging="360"/>
      </w:pPr>
      <w:rPr>
        <w:rFonts w:ascii="Wingdings" w:hAnsi="Wingdings"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3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1">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2">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4">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7">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6"/>
  </w:num>
  <w:num w:numId="3">
    <w:abstractNumId w:val="7"/>
  </w:num>
  <w:num w:numId="4">
    <w:abstractNumId w:val="37"/>
  </w:num>
  <w:num w:numId="5">
    <w:abstractNumId w:val="43"/>
  </w:num>
  <w:num w:numId="6">
    <w:abstractNumId w:val="21"/>
  </w:num>
  <w:num w:numId="7">
    <w:abstractNumId w:val="39"/>
  </w:num>
  <w:num w:numId="8">
    <w:abstractNumId w:val="36"/>
  </w:num>
  <w:num w:numId="9">
    <w:abstractNumId w:val="40"/>
  </w:num>
  <w:num w:numId="10">
    <w:abstractNumId w:val="0"/>
  </w:num>
  <w:num w:numId="11">
    <w:abstractNumId w:val="26"/>
  </w:num>
  <w:num w:numId="12">
    <w:abstractNumId w:val="12"/>
  </w:num>
  <w:num w:numId="13">
    <w:abstractNumId w:val="4"/>
  </w:num>
  <w:num w:numId="14">
    <w:abstractNumId w:val="9"/>
  </w:num>
  <w:num w:numId="15">
    <w:abstractNumId w:val="47"/>
  </w:num>
  <w:num w:numId="16">
    <w:abstractNumId w:val="23"/>
  </w:num>
  <w:num w:numId="17">
    <w:abstractNumId w:val="17"/>
  </w:num>
  <w:num w:numId="18">
    <w:abstractNumId w:val="38"/>
  </w:num>
  <w:num w:numId="19">
    <w:abstractNumId w:val="18"/>
  </w:num>
  <w:num w:numId="20">
    <w:abstractNumId w:val="22"/>
  </w:num>
  <w:num w:numId="21">
    <w:abstractNumId w:val="33"/>
  </w:num>
  <w:num w:numId="22">
    <w:abstractNumId w:val="7"/>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4"/>
  </w:num>
  <w:num w:numId="24">
    <w:abstractNumId w:val="20"/>
  </w:num>
  <w:num w:numId="25">
    <w:abstractNumId w:val="29"/>
  </w:num>
  <w:num w:numId="26">
    <w:abstractNumId w:val="25"/>
  </w:num>
  <w:num w:numId="27">
    <w:abstractNumId w:val="44"/>
  </w:num>
  <w:num w:numId="28">
    <w:abstractNumId w:val="35"/>
  </w:num>
  <w:num w:numId="29">
    <w:abstractNumId w:val="8"/>
  </w:num>
  <w:num w:numId="30">
    <w:abstractNumId w:val="41"/>
  </w:num>
  <w:num w:numId="31">
    <w:abstractNumId w:val="45"/>
  </w:num>
  <w:num w:numId="32">
    <w:abstractNumId w:val="11"/>
  </w:num>
  <w:num w:numId="33">
    <w:abstractNumId w:val="14"/>
  </w:num>
  <w:num w:numId="34">
    <w:abstractNumId w:val="24"/>
  </w:num>
  <w:num w:numId="35">
    <w:abstractNumId w:val="19"/>
  </w:num>
  <w:num w:numId="36">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6"/>
  </w:num>
  <w:num w:numId="39">
    <w:abstractNumId w:val="6"/>
  </w:num>
  <w:num w:numId="40">
    <w:abstractNumId w:val="42"/>
  </w:num>
  <w:num w:numId="41">
    <w:abstractNumId w:val="27"/>
  </w:num>
  <w:num w:numId="42">
    <w:abstractNumId w:val="28"/>
  </w:num>
  <w:num w:numId="43">
    <w:abstractNumId w:val="32"/>
  </w:num>
  <w:num w:numId="44">
    <w:abstractNumId w:val="13"/>
  </w:num>
  <w:num w:numId="45">
    <w:abstractNumId w:val="5"/>
  </w:num>
  <w:num w:numId="46">
    <w:abstractNumId w:val="30"/>
  </w:num>
  <w:num w:numId="4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140C"/>
    <w:rsid w:val="0001165A"/>
    <w:rsid w:val="000117F1"/>
    <w:rsid w:val="00012613"/>
    <w:rsid w:val="00012F06"/>
    <w:rsid w:val="0001324D"/>
    <w:rsid w:val="00013E13"/>
    <w:rsid w:val="0001434E"/>
    <w:rsid w:val="00014747"/>
    <w:rsid w:val="00014846"/>
    <w:rsid w:val="000148D4"/>
    <w:rsid w:val="00014BE7"/>
    <w:rsid w:val="00014DF9"/>
    <w:rsid w:val="00014FCD"/>
    <w:rsid w:val="000150EC"/>
    <w:rsid w:val="00015ADA"/>
    <w:rsid w:val="00015B8B"/>
    <w:rsid w:val="00015F58"/>
    <w:rsid w:val="000168E1"/>
    <w:rsid w:val="00017DDC"/>
    <w:rsid w:val="0002090D"/>
    <w:rsid w:val="00020AD4"/>
    <w:rsid w:val="00020C99"/>
    <w:rsid w:val="00020CD2"/>
    <w:rsid w:val="00020E29"/>
    <w:rsid w:val="00020E83"/>
    <w:rsid w:val="00023869"/>
    <w:rsid w:val="000238A8"/>
    <w:rsid w:val="00023B15"/>
    <w:rsid w:val="0002452D"/>
    <w:rsid w:val="00024C38"/>
    <w:rsid w:val="000250F6"/>
    <w:rsid w:val="00025852"/>
    <w:rsid w:val="00026076"/>
    <w:rsid w:val="00026EBF"/>
    <w:rsid w:val="00027A94"/>
    <w:rsid w:val="0003064A"/>
    <w:rsid w:val="000309B5"/>
    <w:rsid w:val="00031154"/>
    <w:rsid w:val="00031B62"/>
    <w:rsid w:val="00032DC5"/>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08"/>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015"/>
    <w:rsid w:val="00092165"/>
    <w:rsid w:val="000922B9"/>
    <w:rsid w:val="00092F87"/>
    <w:rsid w:val="0009311C"/>
    <w:rsid w:val="000933D2"/>
    <w:rsid w:val="0009379E"/>
    <w:rsid w:val="00093F5C"/>
    <w:rsid w:val="0009494D"/>
    <w:rsid w:val="00094E50"/>
    <w:rsid w:val="000952CD"/>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057"/>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6A71"/>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0F07"/>
    <w:rsid w:val="001418ED"/>
    <w:rsid w:val="00142250"/>
    <w:rsid w:val="001427AE"/>
    <w:rsid w:val="00142E95"/>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633D"/>
    <w:rsid w:val="00156A9E"/>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E50"/>
    <w:rsid w:val="00172206"/>
    <w:rsid w:val="00172DDD"/>
    <w:rsid w:val="00172FEE"/>
    <w:rsid w:val="00173151"/>
    <w:rsid w:val="001744C2"/>
    <w:rsid w:val="00174D8B"/>
    <w:rsid w:val="0017548A"/>
    <w:rsid w:val="00175B12"/>
    <w:rsid w:val="00175B1E"/>
    <w:rsid w:val="00176566"/>
    <w:rsid w:val="0017717D"/>
    <w:rsid w:val="00177ED3"/>
    <w:rsid w:val="0018043B"/>
    <w:rsid w:val="00180545"/>
    <w:rsid w:val="001810F9"/>
    <w:rsid w:val="00181410"/>
    <w:rsid w:val="00181F0C"/>
    <w:rsid w:val="0018220D"/>
    <w:rsid w:val="0018304E"/>
    <w:rsid w:val="0018352C"/>
    <w:rsid w:val="00184C9F"/>
    <w:rsid w:val="00185C91"/>
    <w:rsid w:val="00185EA6"/>
    <w:rsid w:val="00186A45"/>
    <w:rsid w:val="0018752E"/>
    <w:rsid w:val="001908D0"/>
    <w:rsid w:val="001919FC"/>
    <w:rsid w:val="00192182"/>
    <w:rsid w:val="00192DF3"/>
    <w:rsid w:val="001938D3"/>
    <w:rsid w:val="001950A3"/>
    <w:rsid w:val="0019559D"/>
    <w:rsid w:val="00195F4F"/>
    <w:rsid w:val="001962F1"/>
    <w:rsid w:val="00197384"/>
    <w:rsid w:val="00197C63"/>
    <w:rsid w:val="00197D07"/>
    <w:rsid w:val="001A0214"/>
    <w:rsid w:val="001A0B40"/>
    <w:rsid w:val="001A0C59"/>
    <w:rsid w:val="001A0F9F"/>
    <w:rsid w:val="001A210B"/>
    <w:rsid w:val="001A224A"/>
    <w:rsid w:val="001A245C"/>
    <w:rsid w:val="001A3142"/>
    <w:rsid w:val="001A3A9F"/>
    <w:rsid w:val="001A44CA"/>
    <w:rsid w:val="001A48A3"/>
    <w:rsid w:val="001A4BB9"/>
    <w:rsid w:val="001A5BCE"/>
    <w:rsid w:val="001A5CB2"/>
    <w:rsid w:val="001A6282"/>
    <w:rsid w:val="001A6F2A"/>
    <w:rsid w:val="001A7A68"/>
    <w:rsid w:val="001A7D33"/>
    <w:rsid w:val="001B1309"/>
    <w:rsid w:val="001B151A"/>
    <w:rsid w:val="001B1E22"/>
    <w:rsid w:val="001B240D"/>
    <w:rsid w:val="001B27CD"/>
    <w:rsid w:val="001B3C79"/>
    <w:rsid w:val="001B3FBF"/>
    <w:rsid w:val="001B44C5"/>
    <w:rsid w:val="001B4D3D"/>
    <w:rsid w:val="001B4F7A"/>
    <w:rsid w:val="001B5B5F"/>
    <w:rsid w:val="001B5EE0"/>
    <w:rsid w:val="001B7992"/>
    <w:rsid w:val="001B7E49"/>
    <w:rsid w:val="001B7F16"/>
    <w:rsid w:val="001C0020"/>
    <w:rsid w:val="001C0F8E"/>
    <w:rsid w:val="001C162A"/>
    <w:rsid w:val="001C1AC9"/>
    <w:rsid w:val="001C1E61"/>
    <w:rsid w:val="001C1FD2"/>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28"/>
    <w:rsid w:val="001D216E"/>
    <w:rsid w:val="001D26C4"/>
    <w:rsid w:val="001D3161"/>
    <w:rsid w:val="001D348B"/>
    <w:rsid w:val="001D3F0B"/>
    <w:rsid w:val="001D6327"/>
    <w:rsid w:val="001D6CC3"/>
    <w:rsid w:val="001D6EC6"/>
    <w:rsid w:val="001D747F"/>
    <w:rsid w:val="001E079A"/>
    <w:rsid w:val="001E0BE5"/>
    <w:rsid w:val="001E1A87"/>
    <w:rsid w:val="001E2613"/>
    <w:rsid w:val="001E2E4E"/>
    <w:rsid w:val="001E3102"/>
    <w:rsid w:val="001E3D41"/>
    <w:rsid w:val="001E3DEB"/>
    <w:rsid w:val="001E4FB6"/>
    <w:rsid w:val="001E5264"/>
    <w:rsid w:val="001E5A72"/>
    <w:rsid w:val="001E6F93"/>
    <w:rsid w:val="001E73E4"/>
    <w:rsid w:val="001E794A"/>
    <w:rsid w:val="001F0BE7"/>
    <w:rsid w:val="001F1822"/>
    <w:rsid w:val="001F1DA6"/>
    <w:rsid w:val="001F1FC1"/>
    <w:rsid w:val="001F3163"/>
    <w:rsid w:val="001F3287"/>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1B62"/>
    <w:rsid w:val="0021239D"/>
    <w:rsid w:val="00213704"/>
    <w:rsid w:val="0021417C"/>
    <w:rsid w:val="00214874"/>
    <w:rsid w:val="00214D40"/>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4AD"/>
    <w:rsid w:val="002415FE"/>
    <w:rsid w:val="00241D0A"/>
    <w:rsid w:val="00241E9D"/>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B7F"/>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685"/>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28B"/>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A76F0"/>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FDF"/>
    <w:rsid w:val="0032430A"/>
    <w:rsid w:val="00325252"/>
    <w:rsid w:val="003253DC"/>
    <w:rsid w:val="00325BA6"/>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70DBE"/>
    <w:rsid w:val="003712C6"/>
    <w:rsid w:val="003716A4"/>
    <w:rsid w:val="003722DF"/>
    <w:rsid w:val="00372A36"/>
    <w:rsid w:val="00374175"/>
    <w:rsid w:val="0037459E"/>
    <w:rsid w:val="003746B8"/>
    <w:rsid w:val="003748D7"/>
    <w:rsid w:val="0037564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334"/>
    <w:rsid w:val="00394CB4"/>
    <w:rsid w:val="0039557D"/>
    <w:rsid w:val="00395D6F"/>
    <w:rsid w:val="003960B6"/>
    <w:rsid w:val="00396176"/>
    <w:rsid w:val="00396BAC"/>
    <w:rsid w:val="003A02A4"/>
    <w:rsid w:val="003A0519"/>
    <w:rsid w:val="003A0F4D"/>
    <w:rsid w:val="003A0FD3"/>
    <w:rsid w:val="003A1854"/>
    <w:rsid w:val="003A1B6E"/>
    <w:rsid w:val="003A1D4D"/>
    <w:rsid w:val="003A1E83"/>
    <w:rsid w:val="003A24B0"/>
    <w:rsid w:val="003A2997"/>
    <w:rsid w:val="003A29F5"/>
    <w:rsid w:val="003A2C60"/>
    <w:rsid w:val="003A3AFA"/>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3A22"/>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567"/>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534B"/>
    <w:rsid w:val="00405EFF"/>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58D"/>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1803"/>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1C57"/>
    <w:rsid w:val="004920C3"/>
    <w:rsid w:val="00492566"/>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4CC"/>
    <w:rsid w:val="004C4554"/>
    <w:rsid w:val="004C4F26"/>
    <w:rsid w:val="004C500D"/>
    <w:rsid w:val="004C516C"/>
    <w:rsid w:val="004C5170"/>
    <w:rsid w:val="004C5EF9"/>
    <w:rsid w:val="004C5F0D"/>
    <w:rsid w:val="004C665C"/>
    <w:rsid w:val="004C6FA5"/>
    <w:rsid w:val="004C7258"/>
    <w:rsid w:val="004C7290"/>
    <w:rsid w:val="004D03F9"/>
    <w:rsid w:val="004D0C4A"/>
    <w:rsid w:val="004D11A5"/>
    <w:rsid w:val="004D1914"/>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15E"/>
    <w:rsid w:val="004E679F"/>
    <w:rsid w:val="004E701E"/>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1180"/>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5E83"/>
    <w:rsid w:val="00586129"/>
    <w:rsid w:val="00586326"/>
    <w:rsid w:val="005874C3"/>
    <w:rsid w:val="005875E9"/>
    <w:rsid w:val="00587C03"/>
    <w:rsid w:val="00590087"/>
    <w:rsid w:val="0059103D"/>
    <w:rsid w:val="00592F9E"/>
    <w:rsid w:val="00595570"/>
    <w:rsid w:val="00596409"/>
    <w:rsid w:val="00596B51"/>
    <w:rsid w:val="00596D75"/>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6F"/>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870"/>
    <w:rsid w:val="005D2B44"/>
    <w:rsid w:val="005D31CA"/>
    <w:rsid w:val="005D3206"/>
    <w:rsid w:val="005D3F6B"/>
    <w:rsid w:val="005D4204"/>
    <w:rsid w:val="005D4634"/>
    <w:rsid w:val="005D4F6B"/>
    <w:rsid w:val="005D5DB1"/>
    <w:rsid w:val="005D6C16"/>
    <w:rsid w:val="005D7F48"/>
    <w:rsid w:val="005E145C"/>
    <w:rsid w:val="005E2AB6"/>
    <w:rsid w:val="005E2AF1"/>
    <w:rsid w:val="005E2F51"/>
    <w:rsid w:val="005E3E95"/>
    <w:rsid w:val="005E41BE"/>
    <w:rsid w:val="005E47BC"/>
    <w:rsid w:val="005E5131"/>
    <w:rsid w:val="005E61BA"/>
    <w:rsid w:val="005E64D3"/>
    <w:rsid w:val="005E6829"/>
    <w:rsid w:val="005E7720"/>
    <w:rsid w:val="005E7F01"/>
    <w:rsid w:val="005F05E7"/>
    <w:rsid w:val="005F07BB"/>
    <w:rsid w:val="005F1CEA"/>
    <w:rsid w:val="005F21BB"/>
    <w:rsid w:val="005F3FF8"/>
    <w:rsid w:val="005F42BE"/>
    <w:rsid w:val="005F4357"/>
    <w:rsid w:val="005F5B18"/>
    <w:rsid w:val="005F5FB1"/>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0E2D"/>
    <w:rsid w:val="006315B5"/>
    <w:rsid w:val="00631649"/>
    <w:rsid w:val="00631C6B"/>
    <w:rsid w:val="00631EE5"/>
    <w:rsid w:val="00632958"/>
    <w:rsid w:val="00633849"/>
    <w:rsid w:val="006344E5"/>
    <w:rsid w:val="006354DC"/>
    <w:rsid w:val="00636223"/>
    <w:rsid w:val="00637977"/>
    <w:rsid w:val="0064071C"/>
    <w:rsid w:val="00640A2C"/>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241"/>
    <w:rsid w:val="00663525"/>
    <w:rsid w:val="006663F1"/>
    <w:rsid w:val="00666DF6"/>
    <w:rsid w:val="006702CD"/>
    <w:rsid w:val="006708C5"/>
    <w:rsid w:val="00671098"/>
    <w:rsid w:val="006710B8"/>
    <w:rsid w:val="00671300"/>
    <w:rsid w:val="00671A34"/>
    <w:rsid w:val="006722D2"/>
    <w:rsid w:val="006724DC"/>
    <w:rsid w:val="00672A60"/>
    <w:rsid w:val="00672F66"/>
    <w:rsid w:val="006738E5"/>
    <w:rsid w:val="0067467A"/>
    <w:rsid w:val="00674E00"/>
    <w:rsid w:val="006754F2"/>
    <w:rsid w:val="00675997"/>
    <w:rsid w:val="00675EF4"/>
    <w:rsid w:val="006760EB"/>
    <w:rsid w:val="00676274"/>
    <w:rsid w:val="0067629D"/>
    <w:rsid w:val="006765D0"/>
    <w:rsid w:val="00677856"/>
    <w:rsid w:val="006813DD"/>
    <w:rsid w:val="00681CDF"/>
    <w:rsid w:val="00682B9A"/>
    <w:rsid w:val="00683A49"/>
    <w:rsid w:val="00683D4A"/>
    <w:rsid w:val="0068452A"/>
    <w:rsid w:val="00684CD2"/>
    <w:rsid w:val="00684F7F"/>
    <w:rsid w:val="00685428"/>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6D89"/>
    <w:rsid w:val="006A0123"/>
    <w:rsid w:val="006A0D4F"/>
    <w:rsid w:val="006A0D76"/>
    <w:rsid w:val="006A0DA9"/>
    <w:rsid w:val="006A1286"/>
    <w:rsid w:val="006A2DF4"/>
    <w:rsid w:val="006A3971"/>
    <w:rsid w:val="006A4229"/>
    <w:rsid w:val="006A4E19"/>
    <w:rsid w:val="006A5671"/>
    <w:rsid w:val="006A5A9C"/>
    <w:rsid w:val="006A67CA"/>
    <w:rsid w:val="006A694C"/>
    <w:rsid w:val="006A6DAF"/>
    <w:rsid w:val="006A6DF8"/>
    <w:rsid w:val="006A6EA9"/>
    <w:rsid w:val="006A7634"/>
    <w:rsid w:val="006A7D01"/>
    <w:rsid w:val="006B0E03"/>
    <w:rsid w:val="006B0EE4"/>
    <w:rsid w:val="006B1086"/>
    <w:rsid w:val="006B121F"/>
    <w:rsid w:val="006B1225"/>
    <w:rsid w:val="006B1A2F"/>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D04"/>
    <w:rsid w:val="006C6EDB"/>
    <w:rsid w:val="006C7182"/>
    <w:rsid w:val="006D10A7"/>
    <w:rsid w:val="006D1DDF"/>
    <w:rsid w:val="006D25A1"/>
    <w:rsid w:val="006D2F6F"/>
    <w:rsid w:val="006D36C4"/>
    <w:rsid w:val="006D41D9"/>
    <w:rsid w:val="006D4E41"/>
    <w:rsid w:val="006D4F65"/>
    <w:rsid w:val="006D568B"/>
    <w:rsid w:val="006D590E"/>
    <w:rsid w:val="006D5C57"/>
    <w:rsid w:val="006D671A"/>
    <w:rsid w:val="006D6FEC"/>
    <w:rsid w:val="006E0B56"/>
    <w:rsid w:val="006E0EAC"/>
    <w:rsid w:val="006E172A"/>
    <w:rsid w:val="006E2591"/>
    <w:rsid w:val="006E2B5F"/>
    <w:rsid w:val="006E2DBE"/>
    <w:rsid w:val="006E32B6"/>
    <w:rsid w:val="006E35EF"/>
    <w:rsid w:val="006E521B"/>
    <w:rsid w:val="006E539C"/>
    <w:rsid w:val="006E5E6E"/>
    <w:rsid w:val="006E61CE"/>
    <w:rsid w:val="006E7C56"/>
    <w:rsid w:val="006E7C85"/>
    <w:rsid w:val="006E7F8C"/>
    <w:rsid w:val="006F00B7"/>
    <w:rsid w:val="006F069D"/>
    <w:rsid w:val="006F131B"/>
    <w:rsid w:val="006F1508"/>
    <w:rsid w:val="006F1B7C"/>
    <w:rsid w:val="006F33A6"/>
    <w:rsid w:val="006F35EE"/>
    <w:rsid w:val="006F41D2"/>
    <w:rsid w:val="006F4746"/>
    <w:rsid w:val="006F4BE4"/>
    <w:rsid w:val="006F5CA0"/>
    <w:rsid w:val="006F76BB"/>
    <w:rsid w:val="006F7DC9"/>
    <w:rsid w:val="006F7FDA"/>
    <w:rsid w:val="00700297"/>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181"/>
    <w:rsid w:val="00715F4C"/>
    <w:rsid w:val="00716A07"/>
    <w:rsid w:val="00720595"/>
    <w:rsid w:val="00720F54"/>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4F7E"/>
    <w:rsid w:val="00745E77"/>
    <w:rsid w:val="00746C47"/>
    <w:rsid w:val="00746CC5"/>
    <w:rsid w:val="00747667"/>
    <w:rsid w:val="007503F0"/>
    <w:rsid w:val="0075053A"/>
    <w:rsid w:val="00750EA1"/>
    <w:rsid w:val="00751B5F"/>
    <w:rsid w:val="0075239E"/>
    <w:rsid w:val="00752EF3"/>
    <w:rsid w:val="00753149"/>
    <w:rsid w:val="0075441E"/>
    <w:rsid w:val="00754AC4"/>
    <w:rsid w:val="0075502D"/>
    <w:rsid w:val="007551BA"/>
    <w:rsid w:val="00760D4D"/>
    <w:rsid w:val="00761046"/>
    <w:rsid w:val="00761B1A"/>
    <w:rsid w:val="007622C1"/>
    <w:rsid w:val="00762730"/>
    <w:rsid w:val="00762C0C"/>
    <w:rsid w:val="00763265"/>
    <w:rsid w:val="00763F44"/>
    <w:rsid w:val="00764233"/>
    <w:rsid w:val="00764732"/>
    <w:rsid w:val="00765A7C"/>
    <w:rsid w:val="007664C5"/>
    <w:rsid w:val="007679D4"/>
    <w:rsid w:val="007704D1"/>
    <w:rsid w:val="007705FF"/>
    <w:rsid w:val="0077098F"/>
    <w:rsid w:val="00772ABD"/>
    <w:rsid w:val="00773066"/>
    <w:rsid w:val="007739EC"/>
    <w:rsid w:val="00773AC6"/>
    <w:rsid w:val="0077430F"/>
    <w:rsid w:val="007744D5"/>
    <w:rsid w:val="00774644"/>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87D9F"/>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E94"/>
    <w:rsid w:val="007A5F41"/>
    <w:rsid w:val="007A6775"/>
    <w:rsid w:val="007A6AD4"/>
    <w:rsid w:val="007B17DD"/>
    <w:rsid w:val="007B209F"/>
    <w:rsid w:val="007B2B8C"/>
    <w:rsid w:val="007B37BB"/>
    <w:rsid w:val="007B3EEB"/>
    <w:rsid w:val="007B5B19"/>
    <w:rsid w:val="007B644A"/>
    <w:rsid w:val="007B6467"/>
    <w:rsid w:val="007B6B11"/>
    <w:rsid w:val="007B6B40"/>
    <w:rsid w:val="007B78D6"/>
    <w:rsid w:val="007C008A"/>
    <w:rsid w:val="007C1252"/>
    <w:rsid w:val="007C1491"/>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62A"/>
    <w:rsid w:val="007E0737"/>
    <w:rsid w:val="007E0896"/>
    <w:rsid w:val="007E09ED"/>
    <w:rsid w:val="007E2400"/>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4D3E"/>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570"/>
    <w:rsid w:val="0081475A"/>
    <w:rsid w:val="00814D9F"/>
    <w:rsid w:val="008156B4"/>
    <w:rsid w:val="00815BFE"/>
    <w:rsid w:val="00815DCD"/>
    <w:rsid w:val="00816119"/>
    <w:rsid w:val="00816572"/>
    <w:rsid w:val="00820697"/>
    <w:rsid w:val="00820732"/>
    <w:rsid w:val="008209DC"/>
    <w:rsid w:val="00821044"/>
    <w:rsid w:val="008218D1"/>
    <w:rsid w:val="0082213E"/>
    <w:rsid w:val="00822692"/>
    <w:rsid w:val="0082333A"/>
    <w:rsid w:val="00823754"/>
    <w:rsid w:val="00824117"/>
    <w:rsid w:val="008241D4"/>
    <w:rsid w:val="008241FA"/>
    <w:rsid w:val="0082423F"/>
    <w:rsid w:val="0082559A"/>
    <w:rsid w:val="008262EF"/>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51E"/>
    <w:rsid w:val="00860D83"/>
    <w:rsid w:val="008612A7"/>
    <w:rsid w:val="008612B7"/>
    <w:rsid w:val="00861957"/>
    <w:rsid w:val="00861E1A"/>
    <w:rsid w:val="00862235"/>
    <w:rsid w:val="0086257F"/>
    <w:rsid w:val="008625FC"/>
    <w:rsid w:val="0086276D"/>
    <w:rsid w:val="00863F80"/>
    <w:rsid w:val="008647BD"/>
    <w:rsid w:val="00864B15"/>
    <w:rsid w:val="00864FAF"/>
    <w:rsid w:val="00865074"/>
    <w:rsid w:val="008659D7"/>
    <w:rsid w:val="00865A8F"/>
    <w:rsid w:val="00865B44"/>
    <w:rsid w:val="00865C86"/>
    <w:rsid w:val="00866CAE"/>
    <w:rsid w:val="0086790F"/>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84"/>
    <w:rsid w:val="008859C8"/>
    <w:rsid w:val="00886595"/>
    <w:rsid w:val="00886B7B"/>
    <w:rsid w:val="00887132"/>
    <w:rsid w:val="00887346"/>
    <w:rsid w:val="00887F4E"/>
    <w:rsid w:val="00890658"/>
    <w:rsid w:val="00891BE9"/>
    <w:rsid w:val="0089215E"/>
    <w:rsid w:val="00892735"/>
    <w:rsid w:val="00893E41"/>
    <w:rsid w:val="008940CC"/>
    <w:rsid w:val="00895EE0"/>
    <w:rsid w:val="00897A5C"/>
    <w:rsid w:val="00897D1F"/>
    <w:rsid w:val="008A05DF"/>
    <w:rsid w:val="008A0790"/>
    <w:rsid w:val="008A07A3"/>
    <w:rsid w:val="008A1B82"/>
    <w:rsid w:val="008A1EB8"/>
    <w:rsid w:val="008A26A7"/>
    <w:rsid w:val="008A2D46"/>
    <w:rsid w:val="008A3111"/>
    <w:rsid w:val="008A35C9"/>
    <w:rsid w:val="008A3E36"/>
    <w:rsid w:val="008A410F"/>
    <w:rsid w:val="008A5DA5"/>
    <w:rsid w:val="008A7191"/>
    <w:rsid w:val="008A7502"/>
    <w:rsid w:val="008A7DB4"/>
    <w:rsid w:val="008A7EB5"/>
    <w:rsid w:val="008B0114"/>
    <w:rsid w:val="008B0585"/>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66B"/>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A2F"/>
    <w:rsid w:val="008E4C9A"/>
    <w:rsid w:val="008E57F1"/>
    <w:rsid w:val="008E5D76"/>
    <w:rsid w:val="008E5E04"/>
    <w:rsid w:val="008E6E46"/>
    <w:rsid w:val="008E6F53"/>
    <w:rsid w:val="008E716A"/>
    <w:rsid w:val="008E76D0"/>
    <w:rsid w:val="008F1100"/>
    <w:rsid w:val="008F1385"/>
    <w:rsid w:val="008F2637"/>
    <w:rsid w:val="008F2895"/>
    <w:rsid w:val="008F2F33"/>
    <w:rsid w:val="008F34FD"/>
    <w:rsid w:val="008F3932"/>
    <w:rsid w:val="008F3976"/>
    <w:rsid w:val="008F3CED"/>
    <w:rsid w:val="008F40F6"/>
    <w:rsid w:val="008F4325"/>
    <w:rsid w:val="008F547A"/>
    <w:rsid w:val="008F57FB"/>
    <w:rsid w:val="008F587D"/>
    <w:rsid w:val="008F5E10"/>
    <w:rsid w:val="008F606A"/>
    <w:rsid w:val="008F6185"/>
    <w:rsid w:val="008F644D"/>
    <w:rsid w:val="008F713B"/>
    <w:rsid w:val="008F7548"/>
    <w:rsid w:val="008F7FA6"/>
    <w:rsid w:val="00900D43"/>
    <w:rsid w:val="009011B9"/>
    <w:rsid w:val="00901808"/>
    <w:rsid w:val="0090193E"/>
    <w:rsid w:val="0090230F"/>
    <w:rsid w:val="0090279A"/>
    <w:rsid w:val="00902863"/>
    <w:rsid w:val="009037EA"/>
    <w:rsid w:val="0090382F"/>
    <w:rsid w:val="00903ACA"/>
    <w:rsid w:val="00903FC4"/>
    <w:rsid w:val="00905247"/>
    <w:rsid w:val="009068F3"/>
    <w:rsid w:val="009079E4"/>
    <w:rsid w:val="0091114A"/>
    <w:rsid w:val="00911921"/>
    <w:rsid w:val="00911BAB"/>
    <w:rsid w:val="00911C72"/>
    <w:rsid w:val="00912448"/>
    <w:rsid w:val="00912C56"/>
    <w:rsid w:val="00914949"/>
    <w:rsid w:val="0091509F"/>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2C3E"/>
    <w:rsid w:val="0093368B"/>
    <w:rsid w:val="009339B4"/>
    <w:rsid w:val="00933A91"/>
    <w:rsid w:val="00934052"/>
    <w:rsid w:val="009340D4"/>
    <w:rsid w:val="00935617"/>
    <w:rsid w:val="00935E74"/>
    <w:rsid w:val="009362E6"/>
    <w:rsid w:val="00937043"/>
    <w:rsid w:val="009370CF"/>
    <w:rsid w:val="009374CC"/>
    <w:rsid w:val="00937D1D"/>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6963"/>
    <w:rsid w:val="009672E6"/>
    <w:rsid w:val="009676FE"/>
    <w:rsid w:val="00970364"/>
    <w:rsid w:val="00970735"/>
    <w:rsid w:val="00970C71"/>
    <w:rsid w:val="00970CE5"/>
    <w:rsid w:val="00970F07"/>
    <w:rsid w:val="00971512"/>
    <w:rsid w:val="009717D8"/>
    <w:rsid w:val="00971CCA"/>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4D2E"/>
    <w:rsid w:val="00985328"/>
    <w:rsid w:val="00985A21"/>
    <w:rsid w:val="00986353"/>
    <w:rsid w:val="00990BD1"/>
    <w:rsid w:val="009921C7"/>
    <w:rsid w:val="009926CB"/>
    <w:rsid w:val="009945C4"/>
    <w:rsid w:val="00994B4B"/>
    <w:rsid w:val="00994C7D"/>
    <w:rsid w:val="00995392"/>
    <w:rsid w:val="009956C9"/>
    <w:rsid w:val="00995A43"/>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BDE"/>
    <w:rsid w:val="009A7C02"/>
    <w:rsid w:val="009B017F"/>
    <w:rsid w:val="009B1741"/>
    <w:rsid w:val="009B174F"/>
    <w:rsid w:val="009B1A89"/>
    <w:rsid w:val="009B1B98"/>
    <w:rsid w:val="009B1DFB"/>
    <w:rsid w:val="009B3F69"/>
    <w:rsid w:val="009B4680"/>
    <w:rsid w:val="009B497A"/>
    <w:rsid w:val="009B4BAB"/>
    <w:rsid w:val="009B50E1"/>
    <w:rsid w:val="009B51C2"/>
    <w:rsid w:val="009B62B9"/>
    <w:rsid w:val="009C1322"/>
    <w:rsid w:val="009C1C30"/>
    <w:rsid w:val="009C2DAA"/>
    <w:rsid w:val="009C4262"/>
    <w:rsid w:val="009C45B7"/>
    <w:rsid w:val="009C4ED7"/>
    <w:rsid w:val="009C5742"/>
    <w:rsid w:val="009C614B"/>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14B"/>
    <w:rsid w:val="009E44B4"/>
    <w:rsid w:val="009E4669"/>
    <w:rsid w:val="009E4689"/>
    <w:rsid w:val="009E4A91"/>
    <w:rsid w:val="009E50A3"/>
    <w:rsid w:val="009E589A"/>
    <w:rsid w:val="009E6096"/>
    <w:rsid w:val="009E64C3"/>
    <w:rsid w:val="009E6740"/>
    <w:rsid w:val="009F027D"/>
    <w:rsid w:val="009F04B1"/>
    <w:rsid w:val="009F055E"/>
    <w:rsid w:val="009F0F0B"/>
    <w:rsid w:val="009F19E0"/>
    <w:rsid w:val="009F20B5"/>
    <w:rsid w:val="009F29F7"/>
    <w:rsid w:val="009F3446"/>
    <w:rsid w:val="009F3A3C"/>
    <w:rsid w:val="009F4A43"/>
    <w:rsid w:val="009F539B"/>
    <w:rsid w:val="009F593E"/>
    <w:rsid w:val="009F5CBE"/>
    <w:rsid w:val="009F6065"/>
    <w:rsid w:val="009F73FA"/>
    <w:rsid w:val="009F748D"/>
    <w:rsid w:val="009F77BD"/>
    <w:rsid w:val="009F7B45"/>
    <w:rsid w:val="00A00408"/>
    <w:rsid w:val="00A00C58"/>
    <w:rsid w:val="00A00DAD"/>
    <w:rsid w:val="00A013F7"/>
    <w:rsid w:val="00A0180E"/>
    <w:rsid w:val="00A01EB7"/>
    <w:rsid w:val="00A01EDE"/>
    <w:rsid w:val="00A026F7"/>
    <w:rsid w:val="00A029AE"/>
    <w:rsid w:val="00A02E28"/>
    <w:rsid w:val="00A02E8E"/>
    <w:rsid w:val="00A02F74"/>
    <w:rsid w:val="00A02FF4"/>
    <w:rsid w:val="00A0387D"/>
    <w:rsid w:val="00A03995"/>
    <w:rsid w:val="00A04797"/>
    <w:rsid w:val="00A04968"/>
    <w:rsid w:val="00A049A1"/>
    <w:rsid w:val="00A04E75"/>
    <w:rsid w:val="00A052AE"/>
    <w:rsid w:val="00A054EF"/>
    <w:rsid w:val="00A06872"/>
    <w:rsid w:val="00A1025C"/>
    <w:rsid w:val="00A115AA"/>
    <w:rsid w:val="00A11E3E"/>
    <w:rsid w:val="00A12F37"/>
    <w:rsid w:val="00A13354"/>
    <w:rsid w:val="00A1382A"/>
    <w:rsid w:val="00A13B17"/>
    <w:rsid w:val="00A1493C"/>
    <w:rsid w:val="00A15399"/>
    <w:rsid w:val="00A162E6"/>
    <w:rsid w:val="00A1692E"/>
    <w:rsid w:val="00A171B9"/>
    <w:rsid w:val="00A17F94"/>
    <w:rsid w:val="00A2149C"/>
    <w:rsid w:val="00A22481"/>
    <w:rsid w:val="00A22523"/>
    <w:rsid w:val="00A22ABE"/>
    <w:rsid w:val="00A22BF7"/>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368D"/>
    <w:rsid w:val="00A353A1"/>
    <w:rsid w:val="00A35CF3"/>
    <w:rsid w:val="00A36001"/>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1BA1"/>
    <w:rsid w:val="00A620C4"/>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47F0"/>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0CB7"/>
    <w:rsid w:val="00AB16B2"/>
    <w:rsid w:val="00AB34B8"/>
    <w:rsid w:val="00AB36F2"/>
    <w:rsid w:val="00AB38A3"/>
    <w:rsid w:val="00AB38A9"/>
    <w:rsid w:val="00AB3C96"/>
    <w:rsid w:val="00AB3E02"/>
    <w:rsid w:val="00AB4990"/>
    <w:rsid w:val="00AB526E"/>
    <w:rsid w:val="00AB537D"/>
    <w:rsid w:val="00AB5B4E"/>
    <w:rsid w:val="00AB5F57"/>
    <w:rsid w:val="00AB70BE"/>
    <w:rsid w:val="00AB72CB"/>
    <w:rsid w:val="00AB7A54"/>
    <w:rsid w:val="00AB7CD5"/>
    <w:rsid w:val="00AC07F2"/>
    <w:rsid w:val="00AC0A3B"/>
    <w:rsid w:val="00AC0D71"/>
    <w:rsid w:val="00AC0FB0"/>
    <w:rsid w:val="00AC1383"/>
    <w:rsid w:val="00AC1F91"/>
    <w:rsid w:val="00AC2801"/>
    <w:rsid w:val="00AC3B40"/>
    <w:rsid w:val="00AC3CEF"/>
    <w:rsid w:val="00AC3CFE"/>
    <w:rsid w:val="00AC4939"/>
    <w:rsid w:val="00AC594B"/>
    <w:rsid w:val="00AC59A2"/>
    <w:rsid w:val="00AC6306"/>
    <w:rsid w:val="00AC69B8"/>
    <w:rsid w:val="00AC6FF5"/>
    <w:rsid w:val="00AC7CAA"/>
    <w:rsid w:val="00AC7DC0"/>
    <w:rsid w:val="00AD023E"/>
    <w:rsid w:val="00AD14FE"/>
    <w:rsid w:val="00AD1EC0"/>
    <w:rsid w:val="00AD2A9D"/>
    <w:rsid w:val="00AD3ABA"/>
    <w:rsid w:val="00AD4148"/>
    <w:rsid w:val="00AD6298"/>
    <w:rsid w:val="00AD6E79"/>
    <w:rsid w:val="00AD71B9"/>
    <w:rsid w:val="00AD77B3"/>
    <w:rsid w:val="00AD7871"/>
    <w:rsid w:val="00AD7D0B"/>
    <w:rsid w:val="00AE02FC"/>
    <w:rsid w:val="00AE0DB4"/>
    <w:rsid w:val="00AE1882"/>
    <w:rsid w:val="00AE1997"/>
    <w:rsid w:val="00AE2C68"/>
    <w:rsid w:val="00AE2E63"/>
    <w:rsid w:val="00AE3119"/>
    <w:rsid w:val="00AE32BC"/>
    <w:rsid w:val="00AE3B52"/>
    <w:rsid w:val="00AE4B6A"/>
    <w:rsid w:val="00AE4C2B"/>
    <w:rsid w:val="00AE5978"/>
    <w:rsid w:val="00AE5BEA"/>
    <w:rsid w:val="00AE5F5C"/>
    <w:rsid w:val="00AE69D8"/>
    <w:rsid w:val="00AE7C53"/>
    <w:rsid w:val="00AF0CE7"/>
    <w:rsid w:val="00AF1294"/>
    <w:rsid w:val="00AF13D2"/>
    <w:rsid w:val="00AF180B"/>
    <w:rsid w:val="00AF278E"/>
    <w:rsid w:val="00AF3439"/>
    <w:rsid w:val="00AF3FD0"/>
    <w:rsid w:val="00AF43C1"/>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1977"/>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8DE"/>
    <w:rsid w:val="00B13FE6"/>
    <w:rsid w:val="00B1417E"/>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305C"/>
    <w:rsid w:val="00B43D73"/>
    <w:rsid w:val="00B463B9"/>
    <w:rsid w:val="00B46808"/>
    <w:rsid w:val="00B46F4C"/>
    <w:rsid w:val="00B473A1"/>
    <w:rsid w:val="00B477BE"/>
    <w:rsid w:val="00B47F2F"/>
    <w:rsid w:val="00B50D29"/>
    <w:rsid w:val="00B5111D"/>
    <w:rsid w:val="00B51A39"/>
    <w:rsid w:val="00B51F31"/>
    <w:rsid w:val="00B52067"/>
    <w:rsid w:val="00B52F34"/>
    <w:rsid w:val="00B5352B"/>
    <w:rsid w:val="00B54987"/>
    <w:rsid w:val="00B5583F"/>
    <w:rsid w:val="00B55A4C"/>
    <w:rsid w:val="00B55E87"/>
    <w:rsid w:val="00B56BD9"/>
    <w:rsid w:val="00B56FBA"/>
    <w:rsid w:val="00B57289"/>
    <w:rsid w:val="00B579BF"/>
    <w:rsid w:val="00B57E6D"/>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AC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90405"/>
    <w:rsid w:val="00B90991"/>
    <w:rsid w:val="00B911FB"/>
    <w:rsid w:val="00B91249"/>
    <w:rsid w:val="00B91267"/>
    <w:rsid w:val="00B91A2E"/>
    <w:rsid w:val="00B91FAB"/>
    <w:rsid w:val="00B92A3E"/>
    <w:rsid w:val="00B930D7"/>
    <w:rsid w:val="00B96651"/>
    <w:rsid w:val="00B966FA"/>
    <w:rsid w:val="00B96E9B"/>
    <w:rsid w:val="00B9706F"/>
    <w:rsid w:val="00B9719D"/>
    <w:rsid w:val="00B973A1"/>
    <w:rsid w:val="00BA0524"/>
    <w:rsid w:val="00BA238C"/>
    <w:rsid w:val="00BA24B4"/>
    <w:rsid w:val="00BA2D21"/>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CDD"/>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0F1E"/>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4FD4"/>
    <w:rsid w:val="00C3523F"/>
    <w:rsid w:val="00C3652D"/>
    <w:rsid w:val="00C37248"/>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0A3"/>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8E5"/>
    <w:rsid w:val="00CA2986"/>
    <w:rsid w:val="00CA3099"/>
    <w:rsid w:val="00CA3177"/>
    <w:rsid w:val="00CA3F8A"/>
    <w:rsid w:val="00CA4661"/>
    <w:rsid w:val="00CA4948"/>
    <w:rsid w:val="00CA5C2C"/>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D1114"/>
    <w:rsid w:val="00CD16D5"/>
    <w:rsid w:val="00CD1C76"/>
    <w:rsid w:val="00CD291D"/>
    <w:rsid w:val="00CD2E61"/>
    <w:rsid w:val="00CD3604"/>
    <w:rsid w:val="00CD37ED"/>
    <w:rsid w:val="00CD45BD"/>
    <w:rsid w:val="00CD55A1"/>
    <w:rsid w:val="00CD5B71"/>
    <w:rsid w:val="00CD5BA4"/>
    <w:rsid w:val="00CD5E8D"/>
    <w:rsid w:val="00CD61A5"/>
    <w:rsid w:val="00CD673E"/>
    <w:rsid w:val="00CD7A8E"/>
    <w:rsid w:val="00CE02FC"/>
    <w:rsid w:val="00CE03D0"/>
    <w:rsid w:val="00CE04E6"/>
    <w:rsid w:val="00CE0BB7"/>
    <w:rsid w:val="00CE10E6"/>
    <w:rsid w:val="00CE22C3"/>
    <w:rsid w:val="00CE2605"/>
    <w:rsid w:val="00CE327F"/>
    <w:rsid w:val="00CE33AC"/>
    <w:rsid w:val="00CE3694"/>
    <w:rsid w:val="00CE4A05"/>
    <w:rsid w:val="00CE4D3F"/>
    <w:rsid w:val="00CE531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4D4"/>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844"/>
    <w:rsid w:val="00D10E8D"/>
    <w:rsid w:val="00D11326"/>
    <w:rsid w:val="00D11343"/>
    <w:rsid w:val="00D113F6"/>
    <w:rsid w:val="00D123F5"/>
    <w:rsid w:val="00D12453"/>
    <w:rsid w:val="00D126DE"/>
    <w:rsid w:val="00D12AF9"/>
    <w:rsid w:val="00D12BFB"/>
    <w:rsid w:val="00D12C00"/>
    <w:rsid w:val="00D12F59"/>
    <w:rsid w:val="00D138C8"/>
    <w:rsid w:val="00D147B2"/>
    <w:rsid w:val="00D14AFF"/>
    <w:rsid w:val="00D15379"/>
    <w:rsid w:val="00D156DE"/>
    <w:rsid w:val="00D15844"/>
    <w:rsid w:val="00D158C9"/>
    <w:rsid w:val="00D15C30"/>
    <w:rsid w:val="00D164A6"/>
    <w:rsid w:val="00D170DA"/>
    <w:rsid w:val="00D17B36"/>
    <w:rsid w:val="00D20280"/>
    <w:rsid w:val="00D204D3"/>
    <w:rsid w:val="00D2056A"/>
    <w:rsid w:val="00D20742"/>
    <w:rsid w:val="00D21AAD"/>
    <w:rsid w:val="00D21C09"/>
    <w:rsid w:val="00D21CF2"/>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4AF"/>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3DDF"/>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28DB"/>
    <w:rsid w:val="00DA30AD"/>
    <w:rsid w:val="00DA47F2"/>
    <w:rsid w:val="00DA5238"/>
    <w:rsid w:val="00DA526B"/>
    <w:rsid w:val="00DA58C1"/>
    <w:rsid w:val="00DA5C11"/>
    <w:rsid w:val="00DA6585"/>
    <w:rsid w:val="00DA6CFC"/>
    <w:rsid w:val="00DA6E78"/>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0DB9"/>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793"/>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34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1CFA"/>
    <w:rsid w:val="00E2248C"/>
    <w:rsid w:val="00E22639"/>
    <w:rsid w:val="00E228B1"/>
    <w:rsid w:val="00E22923"/>
    <w:rsid w:val="00E2445C"/>
    <w:rsid w:val="00E24491"/>
    <w:rsid w:val="00E24F01"/>
    <w:rsid w:val="00E25599"/>
    <w:rsid w:val="00E26D0B"/>
    <w:rsid w:val="00E27124"/>
    <w:rsid w:val="00E27F3C"/>
    <w:rsid w:val="00E30440"/>
    <w:rsid w:val="00E3059B"/>
    <w:rsid w:val="00E307C6"/>
    <w:rsid w:val="00E30E2E"/>
    <w:rsid w:val="00E31073"/>
    <w:rsid w:val="00E31903"/>
    <w:rsid w:val="00E33752"/>
    <w:rsid w:val="00E338D1"/>
    <w:rsid w:val="00E33B4C"/>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3CE2"/>
    <w:rsid w:val="00E54115"/>
    <w:rsid w:val="00E54374"/>
    <w:rsid w:val="00E55746"/>
    <w:rsid w:val="00E568BE"/>
    <w:rsid w:val="00E56B4A"/>
    <w:rsid w:val="00E57A1F"/>
    <w:rsid w:val="00E6025E"/>
    <w:rsid w:val="00E60AC4"/>
    <w:rsid w:val="00E60B28"/>
    <w:rsid w:val="00E60C30"/>
    <w:rsid w:val="00E61302"/>
    <w:rsid w:val="00E61CCE"/>
    <w:rsid w:val="00E629F9"/>
    <w:rsid w:val="00E63783"/>
    <w:rsid w:val="00E63BD3"/>
    <w:rsid w:val="00E645E6"/>
    <w:rsid w:val="00E64CF1"/>
    <w:rsid w:val="00E65104"/>
    <w:rsid w:val="00E6638C"/>
    <w:rsid w:val="00E66771"/>
    <w:rsid w:val="00E66DF4"/>
    <w:rsid w:val="00E66FC8"/>
    <w:rsid w:val="00E6739D"/>
    <w:rsid w:val="00E678FD"/>
    <w:rsid w:val="00E67C99"/>
    <w:rsid w:val="00E708E5"/>
    <w:rsid w:val="00E71217"/>
    <w:rsid w:val="00E71264"/>
    <w:rsid w:val="00E7190B"/>
    <w:rsid w:val="00E71A63"/>
    <w:rsid w:val="00E73481"/>
    <w:rsid w:val="00E743D7"/>
    <w:rsid w:val="00E75861"/>
    <w:rsid w:val="00E75ED5"/>
    <w:rsid w:val="00E7656C"/>
    <w:rsid w:val="00E76CEA"/>
    <w:rsid w:val="00E76D28"/>
    <w:rsid w:val="00E80D83"/>
    <w:rsid w:val="00E819A5"/>
    <w:rsid w:val="00E81A11"/>
    <w:rsid w:val="00E81FCA"/>
    <w:rsid w:val="00E82E10"/>
    <w:rsid w:val="00E82F71"/>
    <w:rsid w:val="00E83346"/>
    <w:rsid w:val="00E83634"/>
    <w:rsid w:val="00E83C15"/>
    <w:rsid w:val="00E83C8D"/>
    <w:rsid w:val="00E84814"/>
    <w:rsid w:val="00E858E8"/>
    <w:rsid w:val="00E859EB"/>
    <w:rsid w:val="00E85C32"/>
    <w:rsid w:val="00E866F7"/>
    <w:rsid w:val="00E8715A"/>
    <w:rsid w:val="00E8734E"/>
    <w:rsid w:val="00E9015F"/>
    <w:rsid w:val="00E90457"/>
    <w:rsid w:val="00E90D9A"/>
    <w:rsid w:val="00E922E9"/>
    <w:rsid w:val="00E922FE"/>
    <w:rsid w:val="00E92AB1"/>
    <w:rsid w:val="00E92C0E"/>
    <w:rsid w:val="00E930C9"/>
    <w:rsid w:val="00E93EEB"/>
    <w:rsid w:val="00E9438A"/>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8D6"/>
    <w:rsid w:val="00EC0B1E"/>
    <w:rsid w:val="00EC151E"/>
    <w:rsid w:val="00EC155B"/>
    <w:rsid w:val="00EC1ED0"/>
    <w:rsid w:val="00EC1F7A"/>
    <w:rsid w:val="00EC1FAC"/>
    <w:rsid w:val="00EC205C"/>
    <w:rsid w:val="00EC2A40"/>
    <w:rsid w:val="00EC2EC2"/>
    <w:rsid w:val="00EC2F48"/>
    <w:rsid w:val="00EC3EDF"/>
    <w:rsid w:val="00EC3EF0"/>
    <w:rsid w:val="00EC4BD7"/>
    <w:rsid w:val="00ED0490"/>
    <w:rsid w:val="00ED071B"/>
    <w:rsid w:val="00ED0BB5"/>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21A"/>
    <w:rsid w:val="00EE3DE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2E3F"/>
    <w:rsid w:val="00F242B8"/>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799"/>
    <w:rsid w:val="00F33BA3"/>
    <w:rsid w:val="00F33EF6"/>
    <w:rsid w:val="00F3431F"/>
    <w:rsid w:val="00F348C6"/>
    <w:rsid w:val="00F34C69"/>
    <w:rsid w:val="00F34EBC"/>
    <w:rsid w:val="00F35188"/>
    <w:rsid w:val="00F35AB9"/>
    <w:rsid w:val="00F364AE"/>
    <w:rsid w:val="00F3785B"/>
    <w:rsid w:val="00F40046"/>
    <w:rsid w:val="00F41C3C"/>
    <w:rsid w:val="00F42731"/>
    <w:rsid w:val="00F42A0B"/>
    <w:rsid w:val="00F42D7C"/>
    <w:rsid w:val="00F43508"/>
    <w:rsid w:val="00F43CDE"/>
    <w:rsid w:val="00F44137"/>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3E2B"/>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0B7"/>
    <w:rsid w:val="00F67A6E"/>
    <w:rsid w:val="00F7100B"/>
    <w:rsid w:val="00F719D0"/>
    <w:rsid w:val="00F72993"/>
    <w:rsid w:val="00F73A77"/>
    <w:rsid w:val="00F740F0"/>
    <w:rsid w:val="00F74A90"/>
    <w:rsid w:val="00F75183"/>
    <w:rsid w:val="00F76597"/>
    <w:rsid w:val="00F76615"/>
    <w:rsid w:val="00F77CE0"/>
    <w:rsid w:val="00F77D57"/>
    <w:rsid w:val="00F802C0"/>
    <w:rsid w:val="00F80875"/>
    <w:rsid w:val="00F80E88"/>
    <w:rsid w:val="00F81344"/>
    <w:rsid w:val="00F82E8F"/>
    <w:rsid w:val="00F8315B"/>
    <w:rsid w:val="00F83585"/>
    <w:rsid w:val="00F83E20"/>
    <w:rsid w:val="00F861DD"/>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6E7E"/>
    <w:rsid w:val="00FA6E96"/>
    <w:rsid w:val="00FA709F"/>
    <w:rsid w:val="00FA73C3"/>
    <w:rsid w:val="00FA7ABA"/>
    <w:rsid w:val="00FB1054"/>
    <w:rsid w:val="00FB20CF"/>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095"/>
    <w:rsid w:val="00FD3806"/>
    <w:rsid w:val="00FD3A30"/>
    <w:rsid w:val="00FD40C7"/>
    <w:rsid w:val="00FD4C05"/>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863"/>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132304">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091349238">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A5302-A8E3-4E46-AD15-B698E89C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13468</Words>
  <Characters>79462</Characters>
  <Application>Microsoft Office Word</Application>
  <DocSecurity>0</DocSecurity>
  <Lines>662</Lines>
  <Paragraphs>185</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92745</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2019-02-26T10:56:00Z</dcterms:created>
  <dcterms:modified xsi:type="dcterms:W3CDTF">2019-02-26T10:56:00Z</dcterms:modified>
</cp:coreProperties>
</file>